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07" w:rsidRPr="00D71353" w:rsidRDefault="009F7407" w:rsidP="009F740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353">
        <w:rPr>
          <w:rFonts w:ascii="Times New Roman" w:hAnsi="Times New Roman" w:cs="Times New Roman"/>
          <w:b/>
          <w:sz w:val="24"/>
          <w:szCs w:val="24"/>
        </w:rPr>
        <w:t>Меры пожарной безопасности при установке новогодней ели</w:t>
      </w:r>
    </w:p>
    <w:p w:rsidR="009F7407" w:rsidRPr="00D71353" w:rsidRDefault="009F7407" w:rsidP="009F740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353">
        <w:rPr>
          <w:rFonts w:ascii="Times New Roman" w:hAnsi="Times New Roman" w:cs="Times New Roman"/>
          <w:b/>
          <w:sz w:val="24"/>
          <w:szCs w:val="24"/>
        </w:rPr>
        <w:t>в жилых домах и квартирах</w:t>
      </w:r>
    </w:p>
    <w:p w:rsidR="009F7407" w:rsidRPr="00D71353" w:rsidRDefault="009F7407" w:rsidP="009F7407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</w:rPr>
      </w:pPr>
    </w:p>
    <w:p w:rsidR="002E1808" w:rsidRPr="00D71353" w:rsidRDefault="002E1808" w:rsidP="002E1808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71353">
        <w:t xml:space="preserve">При выборе Новогодней ёлки нужно помнить. </w:t>
      </w:r>
    </w:p>
    <w:p w:rsidR="002E1808" w:rsidRPr="00D71353" w:rsidRDefault="002E1808" w:rsidP="002E1808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71353">
        <w:t>Если Вы остановили свой выбор на живой ели – нужно правильно ее установить, погрузив ствол дерева на 15–20 сантиметров в ведро с песком и водой. Кроме того, ель рекомендуется время от времени опрыскивать свежей водой, чтоб не дать ей засохнуть. Всем известно, что сухая хвоя очень горючая.</w:t>
      </w:r>
    </w:p>
    <w:p w:rsidR="002E1808" w:rsidRPr="00D71353" w:rsidRDefault="002E1808" w:rsidP="002E1808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71353">
        <w:t>Выбирая искусственную красавицу, помните, что она сделана из пластика, при нагревании которого, выделяются опасные вещества. Поэтому при покупке искусственной ели отдайте предпочтение той, в сертификате соответствия которой указано, что она сделана из негорючего материала.</w:t>
      </w:r>
    </w:p>
    <w:p w:rsidR="002E1808" w:rsidRPr="00D71353" w:rsidRDefault="002E1808" w:rsidP="002E1808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</w:pPr>
    </w:p>
    <w:p w:rsidR="002E1808" w:rsidRPr="00D71353" w:rsidRDefault="002E1808" w:rsidP="002E1808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</w:rPr>
      </w:pPr>
      <w:r w:rsidRPr="00D71353">
        <w:rPr>
          <w:rStyle w:val="x-1"/>
          <w:color w:val="000000"/>
        </w:rPr>
        <w:t>Запрещается установка ели у выхода из помещения, иначе в случае воспламенения она превратится в непреодолимую преграду.</w:t>
      </w:r>
    </w:p>
    <w:p w:rsidR="00D71353" w:rsidRPr="00D71353" w:rsidRDefault="002E1808" w:rsidP="00D71353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</w:rPr>
      </w:pPr>
      <w:r w:rsidRPr="00D71353">
        <w:rPr>
          <w:rStyle w:val="x-1"/>
          <w:color w:val="000000"/>
        </w:rPr>
        <w:t>Для украшения ёлки рекомендуется использовать игрушки из негорючего материала.</w:t>
      </w:r>
      <w:r w:rsidR="004925A6" w:rsidRPr="00D71353">
        <w:rPr>
          <w:rStyle w:val="x-1"/>
          <w:color w:val="000000"/>
        </w:rPr>
        <w:t xml:space="preserve"> </w:t>
      </w:r>
      <w:r w:rsidR="00D71353" w:rsidRPr="00D71353">
        <w:rPr>
          <w:rStyle w:val="x-1"/>
          <w:color w:val="000000"/>
        </w:rPr>
        <w:t>Нельзя устанавливать вблизи ёлки любые нагревательные электроприборы.</w:t>
      </w:r>
    </w:p>
    <w:p w:rsidR="002E1808" w:rsidRPr="00D71353" w:rsidRDefault="002E1808" w:rsidP="00D71353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</w:rPr>
      </w:pPr>
      <w:r w:rsidRPr="00D71353">
        <w:rPr>
          <w:rStyle w:val="x-1"/>
          <w:color w:val="000000"/>
        </w:rPr>
        <w:t>Перед тем, как повесить электрическую гирлянду на елку, нужно тщательно проверить, не повреждена ли на гирлянде изоляция, все ли лампочки загораются. Также убедитесь в исправности электрических розеток, удлинителей и сетевых фильтров, используемых для подключения гирлянд.</w:t>
      </w:r>
      <w:r w:rsidR="00D71353" w:rsidRPr="00D71353">
        <w:rPr>
          <w:color w:val="000000"/>
        </w:rPr>
        <w:t xml:space="preserve"> </w:t>
      </w:r>
      <w:r w:rsidRPr="00D71353">
        <w:rPr>
          <w:rStyle w:val="x-1"/>
          <w:color w:val="000000"/>
        </w:rPr>
        <w:t>При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  <w:r w:rsidR="00D71353" w:rsidRPr="00D71353">
        <w:rPr>
          <w:rStyle w:val="x-1"/>
          <w:color w:val="000000"/>
        </w:rPr>
        <w:t xml:space="preserve"> </w:t>
      </w:r>
      <w:r w:rsidRPr="00D71353">
        <w:rPr>
          <w:rStyle w:val="x-1"/>
          <w:color w:val="000000"/>
        </w:rPr>
        <w:t xml:space="preserve">Уходя из дома, обязательно выключайте гирлянду и не разрешайте детям включать и выключать ее. </w:t>
      </w:r>
    </w:p>
    <w:p w:rsidR="00D71353" w:rsidRDefault="002E1808" w:rsidP="00D71353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</w:rPr>
      </w:pPr>
      <w:r w:rsidRPr="00D71353">
        <w:rPr>
          <w:rStyle w:val="x-1"/>
          <w:color w:val="000000"/>
        </w:rPr>
        <w:t>В помещениях запрещается применять свечи, пиротехнические изделия и бенгальские огни.</w:t>
      </w:r>
    </w:p>
    <w:p w:rsidR="002E1808" w:rsidRDefault="002E1808" w:rsidP="00D71353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71353">
        <w:rPr>
          <w:color w:val="000000"/>
        </w:rPr>
        <w:t>В случае возникновения чрезвычайной ситуации незамедлительно вызывайте пожарно-спасательную службу МЧС России по телефону 101 или звоните в Единую дежурно - диспетчерскую службу по телефону 112.</w:t>
      </w:r>
    </w:p>
    <w:p w:rsidR="00D71353" w:rsidRDefault="00D71353" w:rsidP="00D71353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81642D" w:rsidRDefault="0081642D">
      <w:bookmarkStart w:id="0" w:name="_GoBack"/>
      <w:bookmarkEnd w:id="0"/>
    </w:p>
    <w:sectPr w:rsidR="0081642D" w:rsidSect="00D7135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7959"/>
    <w:multiLevelType w:val="multilevel"/>
    <w:tmpl w:val="5404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481"/>
    <w:multiLevelType w:val="multilevel"/>
    <w:tmpl w:val="4CDE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07"/>
    <w:rsid w:val="001A447E"/>
    <w:rsid w:val="002E1808"/>
    <w:rsid w:val="004925A6"/>
    <w:rsid w:val="004D2075"/>
    <w:rsid w:val="00742628"/>
    <w:rsid w:val="007E132E"/>
    <w:rsid w:val="0081642D"/>
    <w:rsid w:val="009F7407"/>
    <w:rsid w:val="00BE35D0"/>
    <w:rsid w:val="00D71353"/>
    <w:rsid w:val="00F6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">
    <w:name w:val="x-"/>
    <w:basedOn w:val="a"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1">
    <w:name w:val="x-1"/>
    <w:basedOn w:val="a0"/>
    <w:rsid w:val="009F7407"/>
  </w:style>
  <w:style w:type="paragraph" w:styleId="a4">
    <w:name w:val="No Spacing"/>
    <w:uiPriority w:val="1"/>
    <w:qFormat/>
    <w:rsid w:val="009F7407"/>
    <w:pPr>
      <w:spacing w:after="0" w:line="240" w:lineRule="auto"/>
    </w:pPr>
  </w:style>
  <w:style w:type="paragraph" w:customStyle="1" w:styleId="ConsPlusNormal">
    <w:name w:val="ConsPlusNormal"/>
    <w:rsid w:val="002E18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nospacing">
    <w:name w:val="nospacing"/>
    <w:basedOn w:val="a"/>
    <w:rsid w:val="00D7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">
    <w:name w:val="x-"/>
    <w:basedOn w:val="a"/>
    <w:rsid w:val="009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1">
    <w:name w:val="x-1"/>
    <w:basedOn w:val="a0"/>
    <w:rsid w:val="009F7407"/>
  </w:style>
  <w:style w:type="paragraph" w:styleId="a4">
    <w:name w:val="No Spacing"/>
    <w:uiPriority w:val="1"/>
    <w:qFormat/>
    <w:rsid w:val="009F7407"/>
    <w:pPr>
      <w:spacing w:after="0" w:line="240" w:lineRule="auto"/>
    </w:pPr>
  </w:style>
  <w:style w:type="paragraph" w:customStyle="1" w:styleId="ConsPlusNormal">
    <w:name w:val="ConsPlusNormal"/>
    <w:rsid w:val="002E18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nospacing">
    <w:name w:val="nospacing"/>
    <w:basedOn w:val="a"/>
    <w:rsid w:val="00D7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3</cp:revision>
  <dcterms:created xsi:type="dcterms:W3CDTF">2018-12-28T05:45:00Z</dcterms:created>
  <dcterms:modified xsi:type="dcterms:W3CDTF">2018-12-28T05:45:00Z</dcterms:modified>
</cp:coreProperties>
</file>