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1A" w:rsidRDefault="008D041A" w:rsidP="008D041A">
      <w:pPr>
        <w:pStyle w:val="20"/>
        <w:shd w:val="clear" w:color="auto" w:fill="auto"/>
        <w:spacing w:line="446" w:lineRule="exact"/>
        <w:ind w:firstLine="980"/>
        <w:jc w:val="both"/>
        <w:sectPr w:rsidR="008D041A">
          <w:pgSz w:w="11900" w:h="16840"/>
          <w:pgMar w:top="1017" w:right="505" w:bottom="748" w:left="1042" w:header="0" w:footer="3" w:gutter="0"/>
          <w:cols w:space="720"/>
          <w:noEndnote/>
          <w:docGrid w:linePitch="360"/>
        </w:sectPr>
      </w:pPr>
      <w:r>
        <w:t>Для проведения единого государственного экзамена по информатике (далее - ЕГЭ по информатике)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8D041A" w:rsidRDefault="008D041A" w:rsidP="008D041A">
      <w:pPr>
        <w:spacing w:line="7" w:lineRule="exact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  <w:sectPr w:rsidR="008D041A">
          <w:pgSz w:w="11900" w:h="16840"/>
          <w:pgMar w:top="625" w:right="0" w:bottom="307" w:left="0" w:header="0" w:footer="3" w:gutter="0"/>
          <w:cols w:space="720"/>
          <w:noEndnote/>
          <w:docGrid w:linePitch="360"/>
        </w:sectPr>
      </w:pPr>
    </w:p>
    <w:p w:rsidR="008D041A" w:rsidRDefault="008D041A" w:rsidP="008D041A">
      <w:pPr>
        <w:pStyle w:val="a4"/>
        <w:framePr w:w="10344" w:wrap="notBeside" w:vAnchor="text" w:hAnchor="text" w:xAlign="center" w:y="1"/>
        <w:shd w:val="clear" w:color="auto" w:fill="auto"/>
        <w:spacing w:line="451" w:lineRule="exact"/>
      </w:pPr>
      <w:r>
        <w:lastRenderedPageBreak/>
        <w:t>Таблица 13.4</w:t>
      </w:r>
    </w:p>
    <w:p w:rsidR="008D041A" w:rsidRDefault="008D041A" w:rsidP="008D041A">
      <w:pPr>
        <w:pStyle w:val="a4"/>
        <w:framePr w:w="10344" w:wrap="notBeside" w:vAnchor="text" w:hAnchor="text" w:xAlign="center" w:y="1"/>
        <w:shd w:val="clear" w:color="auto" w:fill="auto"/>
        <w:spacing w:line="451" w:lineRule="exact"/>
        <w:jc w:val="center"/>
      </w:pPr>
      <w:r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8366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51" w:lineRule="exact"/>
              <w:ind w:left="220"/>
            </w:pPr>
            <w:r>
              <w:t>проверяемого</w:t>
            </w:r>
          </w:p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51" w:lineRule="exact"/>
              <w:ind w:left="360"/>
            </w:pPr>
            <w:r>
              <w:t>требования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среднего общего</w:t>
            </w:r>
          </w:p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образования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BookmanOldStyle13pt"/>
                <w:b w:val="0"/>
                <w:bCs w:val="0"/>
              </w:rPr>
              <w:t>1</w:t>
            </w:r>
            <w:r>
              <w:rPr>
                <w:rStyle w:val="2Impact75pt"/>
                <w:b w:val="0"/>
                <w:bCs w:val="0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  <w:lang w:eastAsia="ru-RU" w:bidi="ru-RU"/>
              </w:rPr>
              <w:t>Знать (понимать)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Понимание основных принципов дискретизации различных видов информации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Знание функциональные возможности инструментальных средств среды разработки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4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</w:tbl>
    <w:p w:rsidR="008D041A" w:rsidRDefault="008D041A" w:rsidP="008D041A">
      <w:pPr>
        <w:framePr w:w="10344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8366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1.8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lang w:eastAsia="ru-RU" w:bidi="ru-RU"/>
              </w:rPr>
              <w:t>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  <w:lang w:eastAsia="ru-RU" w:bidi="ru-RU"/>
              </w:rPr>
              <w:t>Уметь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51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строить логическое выражение в дизъюнктивной и конъюнктивной нормальных формах по заданной таблице</w:t>
            </w:r>
          </w:p>
        </w:tc>
      </w:tr>
    </w:tbl>
    <w:p w:rsidR="008D041A" w:rsidRDefault="008D041A" w:rsidP="008D041A">
      <w:pPr>
        <w:framePr w:w="10354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8328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2.7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2.8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2.9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2.10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18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Владение универсальным языком программирования высокого уровня (Паскаль, </w:t>
            </w:r>
            <w:r>
              <w:rPr>
                <w:lang w:val="en-US" w:bidi="en-US"/>
              </w:rPr>
              <w:t>Python</w:t>
            </w:r>
            <w:r w:rsidRPr="009B544B">
              <w:rPr>
                <w:lang w:bidi="en-US"/>
              </w:rPr>
              <w:t xml:space="preserve">, </w:t>
            </w:r>
            <w:r>
              <w:rPr>
                <w:lang w:val="en-US" w:bidi="en-US"/>
              </w:rPr>
              <w:t>Java</w:t>
            </w:r>
            <w:r w:rsidRPr="009B544B">
              <w:rPr>
                <w:lang w:bidi="en-US"/>
              </w:rPr>
              <w:t xml:space="preserve">, </w:t>
            </w:r>
            <w:r>
              <w:t>C++,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lang w:val="en-US" w:bidi="en-US"/>
              </w:rPr>
              <w:t>Python</w:t>
            </w:r>
            <w:r w:rsidRPr="009B544B">
              <w:rPr>
                <w:lang w:bidi="en-US"/>
              </w:rPr>
              <w:t xml:space="preserve">, </w:t>
            </w:r>
            <w:r>
              <w:rPr>
                <w:lang w:val="en-US" w:bidi="en-US"/>
              </w:rPr>
              <w:t>Java</w:t>
            </w:r>
            <w:r w:rsidRPr="009B544B">
              <w:rPr>
                <w:lang w:bidi="en-US"/>
              </w:rPr>
              <w:t xml:space="preserve">, </w:t>
            </w:r>
            <w:r>
              <w:t>C++, С#) типовые алгоритмы обработки чисел, числовых</w:t>
            </w:r>
          </w:p>
        </w:tc>
      </w:tr>
    </w:tbl>
    <w:p w:rsidR="008D041A" w:rsidRDefault="008D041A" w:rsidP="008D041A">
      <w:pPr>
        <w:framePr w:w="10286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8362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713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framePr w:w="10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3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3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3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8D041A" w:rsidRDefault="008D041A" w:rsidP="008D041A">
      <w:pPr>
        <w:pStyle w:val="a4"/>
        <w:framePr w:w="10334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13.5</w:t>
      </w:r>
    </w:p>
    <w:p w:rsidR="008D041A" w:rsidRDefault="008D041A" w:rsidP="008D041A">
      <w:pPr>
        <w:framePr w:w="10334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p w:rsidR="008D041A" w:rsidRDefault="008D041A" w:rsidP="008D041A">
      <w:pPr>
        <w:pStyle w:val="a4"/>
        <w:framePr w:w="10195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ЕГЭ по информатике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9192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Код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41A" w:rsidRDefault="008D041A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41A" w:rsidRDefault="008D041A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</w:pPr>
            <w:r>
              <w:t>Цифровая грамотность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1.1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18" w:lineRule="exact"/>
            </w:pPr>
            <w: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</w:tbl>
    <w:p w:rsidR="008D041A" w:rsidRDefault="008D041A" w:rsidP="008D041A">
      <w:pPr>
        <w:framePr w:w="10195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9216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lastRenderedPageBreak/>
              <w:t>1.2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 Разделение </w:t>
            </w:r>
            <w:r>
              <w:rPr>
                <w:lang w:val="en-US" w:bidi="en-US"/>
              </w:rPr>
              <w:t>IP</w:t>
            </w:r>
            <w:r>
              <w:t>-сети на подсети с помощью масок подсетей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1.3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1.4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1.5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Шифрование данных. Симметричные и несимметричные шифры. Шифры простой замены. Шифр Цезаря. Шифр Виженера. Алгоритм шифрования </w:t>
            </w:r>
            <w:r>
              <w:rPr>
                <w:lang w:val="en-US" w:bidi="en-US"/>
              </w:rPr>
              <w:t>RSA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1.6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Теоретические основы информатики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2.1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2.2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20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2.3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Р-ичной системы счисления в десятичную. Алгоритм перевода конечной Р-ичной дроби в десятичную. Алгоритм перевода целого числа из десятичной системы счисления в Р-ичную. Перевод конечной десятичной дроби в Р-ичную.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</w:p>
        </w:tc>
      </w:tr>
    </w:tbl>
    <w:p w:rsidR="008D041A" w:rsidRDefault="008D041A" w:rsidP="008D041A">
      <w:pPr>
        <w:framePr w:w="10253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9216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lastRenderedPageBreak/>
              <w:t>2.4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Троичная уравновешенная система счисления. Двоично-десятичная система счисления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2.5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Кодирование текстов. Кодировка </w:t>
            </w:r>
            <w:r>
              <w:rPr>
                <w:lang w:val="en-US" w:bidi="en-US"/>
              </w:rPr>
              <w:t>ASCII</w:t>
            </w:r>
            <w:r w:rsidRPr="009B544B">
              <w:rPr>
                <w:lang w:bidi="en-US"/>
              </w:rPr>
              <w:t xml:space="preserve">. </w:t>
            </w:r>
            <w:r>
              <w:t xml:space="preserve">Однобайтные кодировки. Стандарт </w:t>
            </w:r>
            <w:r>
              <w:rPr>
                <w:lang w:val="en-US" w:bidi="en-US"/>
              </w:rPr>
              <w:t>UNICODE</w:t>
            </w:r>
            <w:r w:rsidRPr="009B544B">
              <w:rPr>
                <w:lang w:bidi="en-US"/>
              </w:rPr>
              <w:t xml:space="preserve">. </w:t>
            </w:r>
            <w:r>
              <w:t xml:space="preserve">Кодировка </w:t>
            </w:r>
            <w:r>
              <w:rPr>
                <w:lang w:val="en-US" w:bidi="en-US"/>
              </w:rPr>
              <w:t>UTF</w:t>
            </w:r>
            <w:r w:rsidRPr="009B544B">
              <w:rPr>
                <w:lang w:bidi="en-US"/>
              </w:rPr>
              <w:t xml:space="preserve">-8. </w:t>
            </w:r>
            <w:r>
              <w:t>Определение информационного объёма текстовых сообщений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2.6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</w:t>
            </w:r>
          </w:p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19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2.7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Логические функции. Зависимость количества возможных логических функций от количества аргументов.</w:t>
            </w:r>
          </w:p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Канонические формы логических выражений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2.8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2.9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2.10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</w:pPr>
            <w:r>
              <w:t>Модели и моделирование. Цели моделирования. Адекватность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Графическое представление данных (схемы, таблицы, графики).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2.11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</w:t>
            </w:r>
          </w:p>
        </w:tc>
      </w:tr>
    </w:tbl>
    <w:p w:rsidR="008D041A" w:rsidRDefault="008D041A" w:rsidP="008D041A">
      <w:pPr>
        <w:framePr w:w="10243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9216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Двоичный дополнительный код отрицательных чисел.</w:t>
            </w:r>
          </w:p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Побитовые логические операции. Логический, арифметический и циклический сдвиги. Шифрование с помощью побитовой операции «исключающее ИЛИ»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2.12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2.13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2.14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2.15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2.16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Алгоритмы и программирование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Формализация понятия алгоритма. Машина Тьюринга как универсальная модель вычислений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</w:tbl>
    <w:p w:rsidR="008D041A" w:rsidRDefault="008D041A" w:rsidP="008D041A">
      <w:pPr>
        <w:framePr w:w="10243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9206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lastRenderedPageBreak/>
              <w:t>3.3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3.4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3.5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Многоразрядные целые числа, задачи длинной арифметики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3.6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Язык программирования (Паскаль, </w:t>
            </w:r>
            <w:r>
              <w:rPr>
                <w:lang w:val="en-US" w:bidi="en-US"/>
              </w:rPr>
              <w:t>Python</w:t>
            </w:r>
            <w:r w:rsidRPr="009B544B">
              <w:rPr>
                <w:lang w:bidi="en-US"/>
              </w:rPr>
              <w:t xml:space="preserve">, </w:t>
            </w:r>
            <w:r>
              <w:rPr>
                <w:lang w:val="en-US" w:bidi="en-US"/>
              </w:rPr>
              <w:t>Java</w:t>
            </w:r>
            <w:r w:rsidRPr="009B544B">
              <w:rPr>
                <w:lang w:bidi="en-US"/>
              </w:rPr>
              <w:t xml:space="preserve">, </w:t>
            </w:r>
            <w:r>
              <w:t>C++, С#). Типы данных: целочисленные, вещественные, символьные, логические. Ветвления. Сложные условия. Циклы с условием. Циклы по переменной.</w:t>
            </w:r>
          </w:p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</w:pPr>
            <w:r>
              <w:t>Разбиение задачи на подзадачи. Подпрограммы (процедуры и функции). Использование стандартной библиотеки языка программирования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3.7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3.8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5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3.9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</w:t>
            </w:r>
          </w:p>
        </w:tc>
      </w:tr>
    </w:tbl>
    <w:p w:rsidR="008D041A" w:rsidRDefault="008D041A" w:rsidP="008D041A">
      <w:pPr>
        <w:framePr w:w="10234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9226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заданным ограничениям. Преобразование числа в символьную строку и обратно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419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3.10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r>
              <w:rPr>
                <w:lang w:val="en-US" w:bidi="en-US"/>
              </w:rPr>
              <w:t>Quicksort</w:t>
            </w:r>
            <w:r w:rsidRPr="009B544B">
              <w:rPr>
                <w:lang w:bidi="en-US"/>
              </w:rPr>
              <w:t xml:space="preserve">). </w:t>
            </w:r>
            <w:r>
              <w:t>Двоичный поиск в отсортированном массиве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3.11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3.12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3.13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Очереди. Использование очереди для временного хранения данных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3.14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3.15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3.16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</w:tbl>
    <w:p w:rsidR="008D041A" w:rsidRDefault="008D041A" w:rsidP="008D041A">
      <w:pPr>
        <w:framePr w:w="10253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"/>
        <w:gridCol w:w="8816"/>
      </w:tblGrid>
      <w:tr w:rsidR="008D041A" w:rsidTr="008D041A">
        <w:tblPrEx>
          <w:tblCellMar>
            <w:top w:w="0" w:type="dxa"/>
            <w:bottom w:w="0" w:type="dxa"/>
          </w:tblCellMar>
        </w:tblPrEx>
        <w:trPr>
          <w:trHeight w:hRule="exact" w:val="167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bookmarkStart w:id="0" w:name="_GoBack"/>
            <w:bookmarkEnd w:id="0"/>
            <w:r>
              <w:lastRenderedPageBreak/>
              <w:t>3.17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</w:t>
            </w:r>
          </w:p>
        </w:tc>
      </w:tr>
      <w:tr w:rsidR="008D041A" w:rsidTr="008D041A">
        <w:tblPrEx>
          <w:tblCellMar>
            <w:top w:w="0" w:type="dxa"/>
            <w:bottom w:w="0" w:type="dxa"/>
          </w:tblCellMar>
        </w:tblPrEx>
        <w:trPr>
          <w:trHeight w:hRule="exact" w:val="45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Информационные технологии</w:t>
            </w:r>
          </w:p>
        </w:tc>
      </w:tr>
      <w:tr w:rsidR="008D041A" w:rsidTr="008D041A">
        <w:tblPrEx>
          <w:tblCellMar>
            <w:top w:w="0" w:type="dxa"/>
            <w:bottom w:w="0" w:type="dxa"/>
          </w:tblCellMar>
        </w:tblPrEx>
        <w:trPr>
          <w:trHeight w:hRule="exact" w:val="2894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</w:t>
            </w:r>
          </w:p>
        </w:tc>
      </w:tr>
      <w:tr w:rsidR="008D041A" w:rsidTr="008D041A">
        <w:tblPrEx>
          <w:tblCellMar>
            <w:top w:w="0" w:type="dxa"/>
            <w:bottom w:w="0" w:type="dxa"/>
          </w:tblCellMar>
        </w:tblPrEx>
        <w:trPr>
          <w:trHeight w:hRule="exact" w:val="267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4.2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</w:t>
            </w:r>
            <w:r>
              <w:softHyphen/>
              <w:t>зирования. Решение задач оптимизации с помощью электронных таблиц</w:t>
            </w:r>
          </w:p>
        </w:tc>
      </w:tr>
      <w:tr w:rsidR="008D041A" w:rsidTr="008D041A">
        <w:tblPrEx>
          <w:tblCellMar>
            <w:top w:w="0" w:type="dxa"/>
            <w:bottom w:w="0" w:type="dxa"/>
          </w:tblCellMar>
        </w:tblPrEx>
        <w:trPr>
          <w:trHeight w:hRule="exact" w:val="312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4.3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</w:t>
            </w:r>
          </w:p>
        </w:tc>
      </w:tr>
      <w:tr w:rsidR="008D041A" w:rsidTr="008D041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4.4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8D041A" w:rsidTr="008D041A">
        <w:tblPrEx>
          <w:tblCellMar>
            <w:top w:w="0" w:type="dxa"/>
            <w:bottom w:w="0" w:type="dxa"/>
          </w:tblCellMar>
        </w:tblPrEx>
        <w:trPr>
          <w:trHeight w:hRule="exact" w:val="2690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4.5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8D041A" w:rsidRDefault="008D041A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Многотабличные базы данных. Типы связей между таблицами. Внешний</w:t>
            </w:r>
          </w:p>
        </w:tc>
      </w:tr>
    </w:tbl>
    <w:p w:rsidR="008D041A" w:rsidRDefault="008D041A" w:rsidP="008D041A">
      <w:pPr>
        <w:framePr w:w="10248" w:wrap="notBeside" w:vAnchor="text" w:hAnchor="text" w:xAlign="center" w:y="1"/>
        <w:rPr>
          <w:sz w:val="2"/>
          <w:szCs w:val="2"/>
        </w:rPr>
      </w:pPr>
    </w:p>
    <w:p w:rsidR="008D041A" w:rsidRDefault="008D041A" w:rsidP="008D04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192"/>
      </w:tblGrid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ключ. Целостность базы данных. Запросы к многотабличным базам данных</w:t>
            </w:r>
          </w:p>
        </w:tc>
      </w:tr>
      <w:tr w:rsidR="008D041A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4.6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41A" w:rsidRDefault="008D041A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8D041A" w:rsidRDefault="008D041A" w:rsidP="008D041A">
      <w:pPr>
        <w:framePr w:w="10190" w:wrap="notBeside" w:vAnchor="text" w:hAnchor="text" w:xAlign="center" w:y="1"/>
        <w:rPr>
          <w:sz w:val="2"/>
          <w:szCs w:val="2"/>
        </w:rPr>
      </w:pPr>
    </w:p>
    <w:p w:rsidR="0089792E" w:rsidRDefault="008D041A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BE"/>
    <w:rsid w:val="00084026"/>
    <w:rsid w:val="0049693E"/>
    <w:rsid w:val="008D041A"/>
    <w:rsid w:val="00C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B8DF6-5823-4D56-AEA1-8E804839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04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D04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8D04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8D041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BookmanOldStyle13pt">
    <w:name w:val="Основной текст (2) + Bookman Old Style;13 pt;Курсив"/>
    <w:basedOn w:val="2"/>
    <w:rsid w:val="008D041A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Impact75pt">
    <w:name w:val="Основной текст (2) + Impact;7;5 pt;Курсив"/>
    <w:basedOn w:val="2"/>
    <w:rsid w:val="008D041A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D04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8D041A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2828</Words>
  <Characters>16126</Characters>
  <Application>Microsoft Office Word</Application>
  <DocSecurity>0</DocSecurity>
  <Lines>134</Lines>
  <Paragraphs>37</Paragraphs>
  <ScaleCrop>false</ScaleCrop>
  <Company/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2025-03-04T11:41:00Z</dcterms:created>
  <dcterms:modified xsi:type="dcterms:W3CDTF">2025-03-04T11:42:00Z</dcterms:modified>
</cp:coreProperties>
</file>