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9B4" w:rsidRDefault="007409B4" w:rsidP="007409B4">
      <w:pPr>
        <w:pStyle w:val="20"/>
        <w:shd w:val="clear" w:color="auto" w:fill="auto"/>
        <w:spacing w:line="451" w:lineRule="exact"/>
        <w:ind w:firstLine="620"/>
        <w:jc w:val="both"/>
      </w:pPr>
      <w:bookmarkStart w:id="0" w:name="_GoBack"/>
      <w:bookmarkEnd w:id="0"/>
      <w:r>
        <w:t xml:space="preserve"> Для проведения единого государственного экзамена по русскому языку (далее - ЕГЭ по русскому языку)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7409B4" w:rsidRDefault="007409B4" w:rsidP="007409B4">
      <w:pPr>
        <w:pStyle w:val="20"/>
        <w:shd w:val="clear" w:color="auto" w:fill="auto"/>
        <w:spacing w:line="451" w:lineRule="exact"/>
        <w:jc w:val="right"/>
      </w:pPr>
      <w:r>
        <w:t>Таблица 3.4</w:t>
      </w:r>
    </w:p>
    <w:p w:rsidR="007409B4" w:rsidRDefault="007409B4" w:rsidP="007409B4">
      <w:pPr>
        <w:pStyle w:val="20"/>
        <w:shd w:val="clear" w:color="auto" w:fill="auto"/>
        <w:spacing w:line="451" w:lineRule="exact"/>
        <w:ind w:firstLine="620"/>
        <w:jc w:val="both"/>
      </w:pPr>
      <w:r>
        <w:t>Проверяемые на ЕГЭ по русскому языку требования к результатам освоения</w:t>
      </w:r>
    </w:p>
    <w:p w:rsidR="007409B4" w:rsidRDefault="007409B4" w:rsidP="007409B4">
      <w:pPr>
        <w:pStyle w:val="a4"/>
        <w:framePr w:w="10224" w:wrap="notBeside" w:vAnchor="text" w:hAnchor="text" w:xAlign="center" w:y="1"/>
        <w:shd w:val="clear" w:color="auto" w:fill="auto"/>
        <w:spacing w:line="280" w:lineRule="exact"/>
        <w:jc w:val="left"/>
      </w:pPr>
      <w:r>
        <w:t>основной образовательной программы среднего общего образования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8357"/>
      </w:tblGrid>
      <w:tr w:rsidR="007409B4" w:rsidTr="009363E7">
        <w:tblPrEx>
          <w:tblCellMar>
            <w:top w:w="0" w:type="dxa"/>
            <w:bottom w:w="0" w:type="dxa"/>
          </w:tblCellMar>
        </w:tblPrEx>
        <w:trPr>
          <w:trHeight w:hRule="exact" w:val="1411"/>
          <w:jc w:val="center"/>
        </w:trPr>
        <w:tc>
          <w:tcPr>
            <w:tcW w:w="1867"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51" w:lineRule="exact"/>
              <w:jc w:val="center"/>
            </w:pPr>
            <w:r>
              <w:t>Код</w:t>
            </w:r>
          </w:p>
          <w:p w:rsidR="007409B4" w:rsidRDefault="007409B4" w:rsidP="009363E7">
            <w:pPr>
              <w:pStyle w:val="20"/>
              <w:framePr w:w="10224" w:wrap="notBeside" w:vAnchor="text" w:hAnchor="text" w:xAlign="center" w:y="1"/>
              <w:shd w:val="clear" w:color="auto" w:fill="auto"/>
              <w:spacing w:line="451" w:lineRule="exact"/>
              <w:ind w:left="200"/>
            </w:pPr>
            <w:r>
              <w:t>проверяемого</w:t>
            </w:r>
          </w:p>
          <w:p w:rsidR="007409B4" w:rsidRDefault="007409B4" w:rsidP="009363E7">
            <w:pPr>
              <w:pStyle w:val="20"/>
              <w:framePr w:w="10224" w:wrap="notBeside" w:vAnchor="text" w:hAnchor="text" w:xAlign="center" w:y="1"/>
              <w:shd w:val="clear" w:color="auto" w:fill="auto"/>
              <w:spacing w:line="451" w:lineRule="exact"/>
              <w:ind w:left="340"/>
            </w:pPr>
            <w:r>
              <w:t>требования</w:t>
            </w:r>
          </w:p>
        </w:tc>
        <w:tc>
          <w:tcPr>
            <w:tcW w:w="8357"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51" w:lineRule="exact"/>
              <w:jc w:val="center"/>
            </w:pPr>
            <w:r>
              <w:t>Проверяемые требования к предметным результатам освоения основной образовательной программы среднего общего образования</w:t>
            </w:r>
          </w:p>
        </w:tc>
      </w:tr>
      <w:tr w:rsidR="007409B4" w:rsidTr="009363E7">
        <w:tblPrEx>
          <w:tblCellMar>
            <w:top w:w="0" w:type="dxa"/>
            <w:bottom w:w="0" w:type="dxa"/>
          </w:tblCellMar>
        </w:tblPrEx>
        <w:trPr>
          <w:trHeight w:hRule="exact" w:val="494"/>
          <w:jc w:val="center"/>
        </w:trPr>
        <w:tc>
          <w:tcPr>
            <w:tcW w:w="1867" w:type="dxa"/>
            <w:tcBorders>
              <w:top w:val="single" w:sz="4" w:space="0" w:color="auto"/>
              <w:left w:val="single" w:sz="4" w:space="0" w:color="auto"/>
            </w:tcBorders>
            <w:shd w:val="clear" w:color="auto" w:fill="FFFFFF"/>
            <w:vAlign w:val="center"/>
          </w:tcPr>
          <w:p w:rsidR="007409B4" w:rsidRDefault="007409B4" w:rsidP="009363E7">
            <w:pPr>
              <w:pStyle w:val="20"/>
              <w:framePr w:w="10224" w:wrap="notBeside" w:vAnchor="text" w:hAnchor="text" w:xAlign="center" w:y="1"/>
              <w:shd w:val="clear" w:color="auto" w:fill="auto"/>
              <w:spacing w:line="280" w:lineRule="exact"/>
              <w:jc w:val="center"/>
            </w:pPr>
            <w:r>
              <w:t>1</w:t>
            </w:r>
          </w:p>
        </w:tc>
        <w:tc>
          <w:tcPr>
            <w:tcW w:w="8357" w:type="dxa"/>
            <w:tcBorders>
              <w:top w:val="single" w:sz="4" w:space="0" w:color="auto"/>
              <w:left w:val="single" w:sz="4" w:space="0" w:color="auto"/>
              <w:right w:val="single" w:sz="4" w:space="0" w:color="auto"/>
            </w:tcBorders>
            <w:shd w:val="clear" w:color="auto" w:fill="FFFFFF"/>
            <w:vAlign w:val="center"/>
          </w:tcPr>
          <w:p w:rsidR="007409B4" w:rsidRDefault="007409B4" w:rsidP="009363E7">
            <w:pPr>
              <w:pStyle w:val="20"/>
              <w:framePr w:w="10224" w:wrap="notBeside" w:vAnchor="text" w:hAnchor="text" w:xAlign="center" w:y="1"/>
              <w:shd w:val="clear" w:color="auto" w:fill="auto"/>
              <w:spacing w:line="280" w:lineRule="exact"/>
              <w:jc w:val="both"/>
            </w:pPr>
            <w:r>
              <w:t>Текст. Информационно-смысловая переработка текста</w:t>
            </w:r>
          </w:p>
        </w:tc>
      </w:tr>
      <w:tr w:rsidR="007409B4" w:rsidTr="009363E7">
        <w:tblPrEx>
          <w:tblCellMar>
            <w:top w:w="0" w:type="dxa"/>
            <w:bottom w:w="0" w:type="dxa"/>
          </w:tblCellMar>
        </w:tblPrEx>
        <w:trPr>
          <w:trHeight w:hRule="exact" w:val="946"/>
          <w:jc w:val="center"/>
        </w:trPr>
        <w:tc>
          <w:tcPr>
            <w:tcW w:w="1867"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jc w:val="center"/>
            </w:pPr>
            <w:r>
              <w:t>1.1</w:t>
            </w:r>
          </w:p>
        </w:tc>
        <w:tc>
          <w:tcPr>
            <w:tcW w:w="8357"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2" w:lineRule="exact"/>
              <w:jc w:val="both"/>
            </w:pPr>
            <w:r>
              <w:t>Сформированность знаний о признаках текста, его структуре, видах информации в тексте</w:t>
            </w:r>
          </w:p>
        </w:tc>
      </w:tr>
      <w:tr w:rsidR="007409B4" w:rsidTr="009363E7">
        <w:tblPrEx>
          <w:tblCellMar>
            <w:top w:w="0" w:type="dxa"/>
            <w:bottom w:w="0" w:type="dxa"/>
          </w:tblCellMar>
        </w:tblPrEx>
        <w:trPr>
          <w:trHeight w:hRule="exact" w:val="1848"/>
          <w:jc w:val="center"/>
        </w:trPr>
        <w:tc>
          <w:tcPr>
            <w:tcW w:w="1867"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jc w:val="center"/>
            </w:pPr>
            <w:r>
              <w:t>1.2</w:t>
            </w:r>
          </w:p>
        </w:tc>
        <w:tc>
          <w:tcPr>
            <w:tcW w:w="8357"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6" w:lineRule="exact"/>
              <w:jc w:val="both"/>
            </w:pPr>
            <w: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7409B4" w:rsidTr="009363E7">
        <w:tblPrEx>
          <w:tblCellMar>
            <w:top w:w="0" w:type="dxa"/>
            <w:bottom w:w="0" w:type="dxa"/>
          </w:tblCellMar>
        </w:tblPrEx>
        <w:trPr>
          <w:trHeight w:hRule="exact" w:val="941"/>
          <w:jc w:val="center"/>
        </w:trPr>
        <w:tc>
          <w:tcPr>
            <w:tcW w:w="1867"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jc w:val="center"/>
            </w:pPr>
            <w:r>
              <w:t>1.3</w:t>
            </w:r>
          </w:p>
        </w:tc>
        <w:tc>
          <w:tcPr>
            <w:tcW w:w="8357"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6" w:lineRule="exact"/>
              <w:jc w:val="both"/>
            </w:pPr>
            <w:r>
              <w:t>Совершенствование умений выявлять логико-смысловые отношения между предложениями в тексте</w:t>
            </w:r>
          </w:p>
        </w:tc>
      </w:tr>
      <w:tr w:rsidR="007409B4" w:rsidTr="009363E7">
        <w:tblPrEx>
          <w:tblCellMar>
            <w:top w:w="0" w:type="dxa"/>
            <w:bottom w:w="0" w:type="dxa"/>
          </w:tblCellMar>
        </w:tblPrEx>
        <w:trPr>
          <w:trHeight w:hRule="exact" w:val="2285"/>
          <w:jc w:val="center"/>
        </w:trPr>
        <w:tc>
          <w:tcPr>
            <w:tcW w:w="1867"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jc w:val="center"/>
            </w:pPr>
            <w:r>
              <w:t>1.4</w:t>
            </w:r>
          </w:p>
        </w:tc>
        <w:tc>
          <w:tcPr>
            <w:tcW w:w="8357"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6" w:lineRule="exact"/>
              <w:jc w:val="both"/>
            </w:pPr>
            <w: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7409B4" w:rsidTr="009363E7">
        <w:tblPrEx>
          <w:tblCellMar>
            <w:top w:w="0" w:type="dxa"/>
            <w:bottom w:w="0" w:type="dxa"/>
          </w:tblCellMar>
        </w:tblPrEx>
        <w:trPr>
          <w:trHeight w:hRule="exact" w:val="518"/>
          <w:jc w:val="center"/>
        </w:trPr>
        <w:tc>
          <w:tcPr>
            <w:tcW w:w="1867" w:type="dxa"/>
            <w:tcBorders>
              <w:top w:val="single" w:sz="4" w:space="0" w:color="auto"/>
              <w:left w:val="single" w:sz="4" w:space="0" w:color="auto"/>
              <w:bottom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jc w:val="center"/>
            </w:pPr>
            <w:r>
              <w:t>1.5</w:t>
            </w:r>
          </w:p>
        </w:tc>
        <w:tc>
          <w:tcPr>
            <w:tcW w:w="8357" w:type="dxa"/>
            <w:tcBorders>
              <w:top w:val="single" w:sz="4" w:space="0" w:color="auto"/>
              <w:left w:val="single" w:sz="4" w:space="0" w:color="auto"/>
              <w:bottom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jc w:val="both"/>
            </w:pPr>
            <w:r>
              <w:t>Совершенствование умений создавать тексты разных</w:t>
            </w:r>
          </w:p>
        </w:tc>
      </w:tr>
    </w:tbl>
    <w:p w:rsidR="007409B4" w:rsidRDefault="007409B4" w:rsidP="007409B4">
      <w:pPr>
        <w:framePr w:w="10224" w:wrap="notBeside" w:vAnchor="text" w:hAnchor="text" w:xAlign="center" w:y="1"/>
        <w:rPr>
          <w:sz w:val="2"/>
          <w:szCs w:val="2"/>
        </w:rPr>
      </w:pPr>
    </w:p>
    <w:p w:rsidR="007409B4" w:rsidRDefault="007409B4" w:rsidP="007409B4">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8333"/>
      </w:tblGrid>
      <w:tr w:rsidR="007409B4" w:rsidTr="009363E7">
        <w:tblPrEx>
          <w:tblCellMar>
            <w:top w:w="0" w:type="dxa"/>
            <w:bottom w:w="0" w:type="dxa"/>
          </w:tblCellMar>
        </w:tblPrEx>
        <w:trPr>
          <w:trHeight w:hRule="exact" w:val="1406"/>
          <w:jc w:val="center"/>
        </w:trPr>
        <w:tc>
          <w:tcPr>
            <w:tcW w:w="1838" w:type="dxa"/>
            <w:tcBorders>
              <w:top w:val="single" w:sz="4" w:space="0" w:color="auto"/>
              <w:left w:val="single" w:sz="4" w:space="0" w:color="auto"/>
            </w:tcBorders>
            <w:shd w:val="clear" w:color="auto" w:fill="FFFFFF"/>
          </w:tcPr>
          <w:p w:rsidR="007409B4" w:rsidRDefault="007409B4" w:rsidP="009363E7">
            <w:pPr>
              <w:framePr w:w="10171" w:wrap="notBeside" w:vAnchor="text" w:hAnchor="text" w:xAlign="center" w:y="1"/>
              <w:rPr>
                <w:sz w:val="10"/>
                <w:szCs w:val="10"/>
              </w:rPr>
            </w:pP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51" w:lineRule="exact"/>
              <w:jc w:val="both"/>
            </w:pPr>
            <w:r>
              <w:t>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7409B4" w:rsidTr="009363E7">
        <w:tblPrEx>
          <w:tblCellMar>
            <w:top w:w="0" w:type="dxa"/>
            <w:bottom w:w="0" w:type="dxa"/>
          </w:tblCellMar>
        </w:tblPrEx>
        <w:trPr>
          <w:trHeight w:hRule="exact" w:val="1843"/>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1.6</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46" w:lineRule="exact"/>
              <w:jc w:val="both"/>
            </w:pPr>
            <w: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- 450 - 500 слов)</w:t>
            </w:r>
          </w:p>
        </w:tc>
      </w:tr>
      <w:tr w:rsidR="007409B4" w:rsidTr="009363E7">
        <w:tblPrEx>
          <w:tblCellMar>
            <w:top w:w="0" w:type="dxa"/>
            <w:bottom w:w="0" w:type="dxa"/>
          </w:tblCellMar>
        </w:tblPrEx>
        <w:trPr>
          <w:trHeight w:hRule="exact" w:val="950"/>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1.7</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46" w:lineRule="exact"/>
              <w:jc w:val="both"/>
            </w:pPr>
            <w:r>
              <w:t>Совершенствование умений создавать вторичные тексты (тезисы, аннотация, отзыв, рецензия и другие)</w:t>
            </w:r>
          </w:p>
        </w:tc>
      </w:tr>
      <w:tr w:rsidR="007409B4" w:rsidTr="009363E7">
        <w:tblPrEx>
          <w:tblCellMar>
            <w:top w:w="0" w:type="dxa"/>
            <w:bottom w:w="0" w:type="dxa"/>
          </w:tblCellMar>
        </w:tblPrEx>
        <w:trPr>
          <w:trHeight w:hRule="exact" w:val="494"/>
          <w:jc w:val="center"/>
        </w:trPr>
        <w:tc>
          <w:tcPr>
            <w:tcW w:w="1838" w:type="dxa"/>
            <w:tcBorders>
              <w:top w:val="single" w:sz="4" w:space="0" w:color="auto"/>
              <w:left w:val="single" w:sz="4" w:space="0" w:color="auto"/>
            </w:tcBorders>
            <w:shd w:val="clear" w:color="auto" w:fill="FFFFFF"/>
            <w:vAlign w:val="center"/>
          </w:tcPr>
          <w:p w:rsidR="007409B4" w:rsidRDefault="007409B4" w:rsidP="009363E7">
            <w:pPr>
              <w:pStyle w:val="20"/>
              <w:framePr w:w="10171" w:wrap="notBeside" w:vAnchor="text" w:hAnchor="text" w:xAlign="center" w:y="1"/>
              <w:shd w:val="clear" w:color="auto" w:fill="auto"/>
              <w:spacing w:line="280" w:lineRule="exact"/>
              <w:jc w:val="center"/>
            </w:pPr>
            <w:r>
              <w:t>2</w:t>
            </w:r>
          </w:p>
        </w:tc>
        <w:tc>
          <w:tcPr>
            <w:tcW w:w="8333" w:type="dxa"/>
            <w:tcBorders>
              <w:top w:val="single" w:sz="4" w:space="0" w:color="auto"/>
              <w:left w:val="single" w:sz="4" w:space="0" w:color="auto"/>
              <w:right w:val="single" w:sz="4" w:space="0" w:color="auto"/>
            </w:tcBorders>
            <w:shd w:val="clear" w:color="auto" w:fill="FFFFFF"/>
            <w:vAlign w:val="center"/>
          </w:tcPr>
          <w:p w:rsidR="007409B4" w:rsidRDefault="007409B4" w:rsidP="009363E7">
            <w:pPr>
              <w:pStyle w:val="20"/>
              <w:framePr w:w="10171" w:wrap="notBeside" w:vAnchor="text" w:hAnchor="text" w:xAlign="center" w:y="1"/>
              <w:shd w:val="clear" w:color="auto" w:fill="auto"/>
              <w:spacing w:line="280" w:lineRule="exact"/>
              <w:jc w:val="both"/>
            </w:pPr>
            <w:r>
              <w:t>Функциональная стилистика. Культура речи</w:t>
            </w:r>
          </w:p>
        </w:tc>
      </w:tr>
      <w:tr w:rsidR="007409B4" w:rsidTr="009363E7">
        <w:tblPrEx>
          <w:tblCellMar>
            <w:top w:w="0" w:type="dxa"/>
            <w:bottom w:w="0" w:type="dxa"/>
          </w:tblCellMar>
        </w:tblPrEx>
        <w:trPr>
          <w:trHeight w:hRule="exact" w:val="1843"/>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2.1</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46" w:lineRule="exact"/>
              <w:jc w:val="both"/>
            </w:pPr>
            <w: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7409B4" w:rsidTr="009363E7">
        <w:tblPrEx>
          <w:tblCellMar>
            <w:top w:w="0" w:type="dxa"/>
            <w:bottom w:w="0" w:type="dxa"/>
          </w:tblCellMar>
        </w:tblPrEx>
        <w:trPr>
          <w:trHeight w:hRule="exact" w:val="1843"/>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2.2</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46" w:lineRule="exact"/>
              <w:jc w:val="both"/>
            </w:pPr>
            <w: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7409B4" w:rsidTr="009363E7">
        <w:tblPrEx>
          <w:tblCellMar>
            <w:top w:w="0" w:type="dxa"/>
            <w:bottom w:w="0" w:type="dxa"/>
          </w:tblCellMar>
        </w:tblPrEx>
        <w:trPr>
          <w:trHeight w:hRule="exact" w:val="494"/>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3</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both"/>
            </w:pPr>
            <w:r>
              <w:t>Язык и речь. Культура речи</w:t>
            </w:r>
          </w:p>
        </w:tc>
      </w:tr>
      <w:tr w:rsidR="007409B4" w:rsidTr="009363E7">
        <w:tblPrEx>
          <w:tblCellMar>
            <w:top w:w="0" w:type="dxa"/>
            <w:bottom w:w="0" w:type="dxa"/>
          </w:tblCellMar>
        </w:tblPrEx>
        <w:trPr>
          <w:trHeight w:hRule="exact" w:val="946"/>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3.1</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42" w:lineRule="exact"/>
              <w:jc w:val="both"/>
            </w:pPr>
            <w:r>
              <w:t>Обобщение знаний о языке как системе, его основных единицах и уровнях</w:t>
            </w:r>
          </w:p>
        </w:tc>
      </w:tr>
      <w:tr w:rsidR="007409B4" w:rsidTr="009363E7">
        <w:tblPrEx>
          <w:tblCellMar>
            <w:top w:w="0" w:type="dxa"/>
            <w:bottom w:w="0" w:type="dxa"/>
          </w:tblCellMar>
        </w:tblPrEx>
        <w:trPr>
          <w:trHeight w:hRule="exact" w:val="946"/>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3.2</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46" w:lineRule="exact"/>
              <w:jc w:val="both"/>
            </w:pPr>
            <w:r>
              <w:t>Обогащение словарного запаса, расширение объёма используемых в речи грамматических языковых средств</w:t>
            </w:r>
          </w:p>
        </w:tc>
      </w:tr>
      <w:tr w:rsidR="007409B4" w:rsidTr="009363E7">
        <w:tblPrEx>
          <w:tblCellMar>
            <w:top w:w="0" w:type="dxa"/>
            <w:bottom w:w="0" w:type="dxa"/>
          </w:tblCellMar>
        </w:tblPrEx>
        <w:trPr>
          <w:trHeight w:hRule="exact" w:val="941"/>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3.3</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37" w:lineRule="exact"/>
              <w:jc w:val="both"/>
            </w:pPr>
            <w:r>
              <w:t>Совершенствование умений анализировать языковые единицы разных уровней</w:t>
            </w:r>
          </w:p>
        </w:tc>
      </w:tr>
      <w:tr w:rsidR="007409B4" w:rsidTr="009363E7">
        <w:tblPrEx>
          <w:tblCellMar>
            <w:top w:w="0" w:type="dxa"/>
            <w:bottom w:w="0" w:type="dxa"/>
          </w:tblCellMar>
        </w:tblPrEx>
        <w:trPr>
          <w:trHeight w:hRule="exact" w:val="941"/>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3.4</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42" w:lineRule="exact"/>
              <w:jc w:val="both"/>
            </w:pPr>
            <w:r>
              <w:t>Сформированность представлений об аспектах культуры речи: нормативном, коммуникативном и этическом</w:t>
            </w:r>
          </w:p>
        </w:tc>
      </w:tr>
      <w:tr w:rsidR="007409B4" w:rsidTr="009363E7">
        <w:tblPrEx>
          <w:tblCellMar>
            <w:top w:w="0" w:type="dxa"/>
            <w:bottom w:w="0" w:type="dxa"/>
          </w:tblCellMar>
        </w:tblPrEx>
        <w:trPr>
          <w:trHeight w:hRule="exact" w:val="941"/>
          <w:jc w:val="center"/>
        </w:trPr>
        <w:tc>
          <w:tcPr>
            <w:tcW w:w="1838" w:type="dxa"/>
            <w:tcBorders>
              <w:top w:val="single" w:sz="4" w:space="0" w:color="auto"/>
              <w:lef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3.5</w:t>
            </w:r>
          </w:p>
        </w:tc>
        <w:tc>
          <w:tcPr>
            <w:tcW w:w="8333"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46" w:lineRule="exact"/>
              <w:jc w:val="both"/>
            </w:pPr>
            <w:r>
              <w:t>Формирование системы знаний о нормах современного русского литературного языка и их основных видах: орфоэпические нормы</w:t>
            </w:r>
          </w:p>
        </w:tc>
      </w:tr>
      <w:tr w:rsidR="007409B4" w:rsidTr="009363E7">
        <w:tblPrEx>
          <w:tblCellMar>
            <w:top w:w="0" w:type="dxa"/>
            <w:bottom w:w="0" w:type="dxa"/>
          </w:tblCellMar>
        </w:tblPrEx>
        <w:trPr>
          <w:trHeight w:hRule="exact" w:val="955"/>
          <w:jc w:val="center"/>
        </w:trPr>
        <w:tc>
          <w:tcPr>
            <w:tcW w:w="1838" w:type="dxa"/>
            <w:tcBorders>
              <w:top w:val="single" w:sz="4" w:space="0" w:color="auto"/>
              <w:left w:val="single" w:sz="4" w:space="0" w:color="auto"/>
              <w:bottom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280" w:lineRule="exact"/>
              <w:jc w:val="center"/>
            </w:pPr>
            <w:r>
              <w:t>3.6</w:t>
            </w:r>
          </w:p>
        </w:tc>
        <w:tc>
          <w:tcPr>
            <w:tcW w:w="8333" w:type="dxa"/>
            <w:tcBorders>
              <w:top w:val="single" w:sz="4" w:space="0" w:color="auto"/>
              <w:left w:val="single" w:sz="4" w:space="0" w:color="auto"/>
              <w:bottom w:val="single" w:sz="4" w:space="0" w:color="auto"/>
              <w:right w:val="single" w:sz="4" w:space="0" w:color="auto"/>
            </w:tcBorders>
            <w:shd w:val="clear" w:color="auto" w:fill="FFFFFF"/>
          </w:tcPr>
          <w:p w:rsidR="007409B4" w:rsidRDefault="007409B4" w:rsidP="009363E7">
            <w:pPr>
              <w:pStyle w:val="20"/>
              <w:framePr w:w="10171" w:wrap="notBeside" w:vAnchor="text" w:hAnchor="text" w:xAlign="center" w:y="1"/>
              <w:shd w:val="clear" w:color="auto" w:fill="auto"/>
              <w:spacing w:line="451" w:lineRule="exact"/>
              <w:jc w:val="both"/>
            </w:pPr>
            <w:r>
              <w:t>Формирование системы знаний о нормах современного русского литературного языка и их основных видах: лексические нормы</w:t>
            </w:r>
          </w:p>
        </w:tc>
      </w:tr>
    </w:tbl>
    <w:p w:rsidR="007409B4" w:rsidRDefault="007409B4" w:rsidP="007409B4">
      <w:pPr>
        <w:framePr w:w="10171" w:wrap="notBeside" w:vAnchor="text" w:hAnchor="text" w:xAlign="center" w:y="1"/>
        <w:rPr>
          <w:sz w:val="2"/>
          <w:szCs w:val="2"/>
        </w:rPr>
      </w:pPr>
    </w:p>
    <w:p w:rsidR="007409B4" w:rsidRDefault="007409B4" w:rsidP="007409B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67"/>
        <w:gridCol w:w="8645"/>
      </w:tblGrid>
      <w:tr w:rsidR="007409B4" w:rsidTr="009363E7">
        <w:tblPrEx>
          <w:tblCellMar>
            <w:top w:w="0" w:type="dxa"/>
            <w:bottom w:w="0" w:type="dxa"/>
          </w:tblCellMar>
        </w:tblPrEx>
        <w:trPr>
          <w:trHeight w:hRule="exact" w:val="960"/>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lastRenderedPageBreak/>
              <w:t>3.7</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56" w:lineRule="exact"/>
              <w:jc w:val="both"/>
            </w:pPr>
            <w:r>
              <w:t>Формирование системы знаний о нормах современного русского литературного языка и их основных видах: грамматические нормы</w:t>
            </w:r>
          </w:p>
        </w:tc>
      </w:tr>
      <w:tr w:rsidR="007409B4" w:rsidTr="009363E7">
        <w:tblPrEx>
          <w:tblCellMar>
            <w:top w:w="0" w:type="dxa"/>
            <w:bottom w:w="0" w:type="dxa"/>
          </w:tblCellMar>
        </w:tblPrEx>
        <w:trPr>
          <w:trHeight w:hRule="exact" w:val="946"/>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3.8</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51" w:lineRule="exact"/>
              <w:jc w:val="both"/>
            </w:pPr>
            <w:r>
              <w:t>Формирование системы знаний о нормах современного русского литературного языка и их основных видах: стилистические нормы</w:t>
            </w:r>
          </w:p>
        </w:tc>
      </w:tr>
      <w:tr w:rsidR="007409B4" w:rsidTr="009363E7">
        <w:tblPrEx>
          <w:tblCellMar>
            <w:top w:w="0" w:type="dxa"/>
            <w:bottom w:w="0" w:type="dxa"/>
          </w:tblCellMar>
        </w:tblPrEx>
        <w:trPr>
          <w:trHeight w:hRule="exact" w:val="941"/>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3.9</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46" w:lineRule="exact"/>
              <w:jc w:val="both"/>
            </w:pPr>
            <w:r>
              <w:t>Совершенствование умений применять правила орфографии в практике письма</w:t>
            </w:r>
          </w:p>
        </w:tc>
      </w:tr>
      <w:tr w:rsidR="007409B4" w:rsidTr="009363E7">
        <w:tblPrEx>
          <w:tblCellMar>
            <w:top w:w="0" w:type="dxa"/>
            <w:bottom w:w="0" w:type="dxa"/>
          </w:tblCellMar>
        </w:tblPrEx>
        <w:trPr>
          <w:trHeight w:hRule="exact" w:val="950"/>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3.10</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46" w:lineRule="exact"/>
              <w:jc w:val="both"/>
            </w:pPr>
            <w:r>
              <w:t>Совершенствование умений применять правила пунктуации в практике письма</w:t>
            </w:r>
          </w:p>
        </w:tc>
      </w:tr>
      <w:tr w:rsidR="007409B4" w:rsidTr="009363E7">
        <w:tblPrEx>
          <w:tblCellMar>
            <w:top w:w="0" w:type="dxa"/>
            <w:bottom w:w="0" w:type="dxa"/>
          </w:tblCellMar>
        </w:tblPrEx>
        <w:trPr>
          <w:trHeight w:hRule="exact" w:val="946"/>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3.11</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46" w:lineRule="exact"/>
              <w:jc w:val="both"/>
            </w:pPr>
            <w:r>
              <w:t>Сформированность умений работать со словарями и справочниками</w:t>
            </w:r>
          </w:p>
        </w:tc>
      </w:tr>
      <w:tr w:rsidR="007409B4" w:rsidTr="009363E7">
        <w:tblPrEx>
          <w:tblCellMar>
            <w:top w:w="0" w:type="dxa"/>
            <w:bottom w:w="0" w:type="dxa"/>
          </w:tblCellMar>
        </w:tblPrEx>
        <w:trPr>
          <w:trHeight w:hRule="exact" w:val="941"/>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3.12</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42" w:lineRule="exact"/>
              <w:jc w:val="both"/>
            </w:pPr>
            <w:r>
              <w:t>Обобщение знаний об изобразительно-выразительных средствах русского языка</w:t>
            </w:r>
          </w:p>
        </w:tc>
      </w:tr>
      <w:tr w:rsidR="007409B4" w:rsidTr="009363E7">
        <w:tblPrEx>
          <w:tblCellMar>
            <w:top w:w="0" w:type="dxa"/>
            <w:bottom w:w="0" w:type="dxa"/>
          </w:tblCellMar>
        </w:tblPrEx>
        <w:trPr>
          <w:trHeight w:hRule="exact" w:val="946"/>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3.13</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46" w:lineRule="exact"/>
              <w:jc w:val="both"/>
            </w:pPr>
            <w:r>
              <w:t>Совершенствование умений определять изобразительно</w:t>
            </w:r>
            <w:r>
              <w:softHyphen/>
              <w:t>выразительные средства языка в тексте</w:t>
            </w:r>
          </w:p>
        </w:tc>
      </w:tr>
      <w:tr w:rsidR="007409B4" w:rsidTr="009363E7">
        <w:tblPrEx>
          <w:tblCellMar>
            <w:top w:w="0" w:type="dxa"/>
            <w:bottom w:w="0" w:type="dxa"/>
          </w:tblCellMar>
        </w:tblPrEx>
        <w:trPr>
          <w:trHeight w:hRule="exact" w:val="946"/>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3.14</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37" w:lineRule="exact"/>
              <w:jc w:val="both"/>
            </w:pPr>
            <w:r>
              <w:t>Совершенствование умений корректировать устные и письменные высказывания</w:t>
            </w:r>
          </w:p>
        </w:tc>
      </w:tr>
      <w:tr w:rsidR="007409B4" w:rsidTr="009363E7">
        <w:tblPrEx>
          <w:tblCellMar>
            <w:top w:w="0" w:type="dxa"/>
            <w:bottom w:w="0" w:type="dxa"/>
          </w:tblCellMar>
        </w:tblPrEx>
        <w:trPr>
          <w:trHeight w:hRule="exact" w:val="494"/>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480"/>
            </w:pPr>
            <w:r>
              <w:t>4</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jc w:val="both"/>
            </w:pPr>
            <w:r>
              <w:t>Общие сведения о языке</w:t>
            </w:r>
          </w:p>
        </w:tc>
      </w:tr>
      <w:tr w:rsidR="007409B4" w:rsidTr="009363E7">
        <w:tblPrEx>
          <w:tblCellMar>
            <w:top w:w="0" w:type="dxa"/>
            <w:bottom w:w="0" w:type="dxa"/>
          </w:tblCellMar>
        </w:tblPrEx>
        <w:trPr>
          <w:trHeight w:hRule="exact" w:val="4090"/>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4.1</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46" w:lineRule="exact"/>
              <w:jc w:val="both"/>
            </w:pPr>
            <w: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7409B4" w:rsidTr="009363E7">
        <w:tblPrEx>
          <w:tblCellMar>
            <w:top w:w="0" w:type="dxa"/>
            <w:bottom w:w="0" w:type="dxa"/>
          </w:tblCellMar>
        </w:tblPrEx>
        <w:trPr>
          <w:trHeight w:hRule="exact" w:val="1392"/>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4.2</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446" w:lineRule="exact"/>
              <w:jc w:val="both"/>
            </w:pPr>
            <w: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7409B4" w:rsidTr="009363E7">
        <w:tblPrEx>
          <w:tblCellMar>
            <w:top w:w="0" w:type="dxa"/>
            <w:bottom w:w="0" w:type="dxa"/>
          </w:tblCellMar>
        </w:tblPrEx>
        <w:trPr>
          <w:trHeight w:hRule="exact" w:val="490"/>
          <w:jc w:val="center"/>
        </w:trPr>
        <w:tc>
          <w:tcPr>
            <w:tcW w:w="2467" w:type="dxa"/>
            <w:tcBorders>
              <w:top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right="840"/>
              <w:jc w:val="right"/>
            </w:pPr>
            <w:r>
              <w:t>5</w:t>
            </w:r>
          </w:p>
        </w:tc>
        <w:tc>
          <w:tcPr>
            <w:tcW w:w="8645" w:type="dxa"/>
            <w:tcBorders>
              <w:top w:val="single" w:sz="4" w:space="0" w:color="auto"/>
              <w:left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jc w:val="both"/>
            </w:pPr>
            <w:r>
              <w:t>Речь. Речевое общение</w:t>
            </w:r>
          </w:p>
        </w:tc>
      </w:tr>
      <w:tr w:rsidR="007409B4" w:rsidTr="009363E7">
        <w:tblPrEx>
          <w:tblCellMar>
            <w:top w:w="0" w:type="dxa"/>
            <w:bottom w:w="0" w:type="dxa"/>
          </w:tblCellMar>
        </w:tblPrEx>
        <w:trPr>
          <w:trHeight w:hRule="exact" w:val="509"/>
          <w:jc w:val="center"/>
        </w:trPr>
        <w:tc>
          <w:tcPr>
            <w:tcW w:w="2467" w:type="dxa"/>
            <w:tcBorders>
              <w:top w:val="single" w:sz="4" w:space="0" w:color="auto"/>
              <w:bottom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ind w:left="1360"/>
            </w:pPr>
            <w:r>
              <w:t>5.1</w:t>
            </w:r>
          </w:p>
        </w:tc>
        <w:tc>
          <w:tcPr>
            <w:tcW w:w="8645" w:type="dxa"/>
            <w:tcBorders>
              <w:top w:val="single" w:sz="4" w:space="0" w:color="auto"/>
              <w:left w:val="single" w:sz="4" w:space="0" w:color="auto"/>
              <w:bottom w:val="single" w:sz="4" w:space="0" w:color="auto"/>
            </w:tcBorders>
            <w:shd w:val="clear" w:color="auto" w:fill="FFFFFF"/>
          </w:tcPr>
          <w:p w:rsidR="007409B4" w:rsidRDefault="007409B4" w:rsidP="009363E7">
            <w:pPr>
              <w:pStyle w:val="20"/>
              <w:framePr w:w="11112" w:wrap="notBeside" w:vAnchor="text" w:hAnchor="text" w:xAlign="center" w:y="1"/>
              <w:shd w:val="clear" w:color="auto" w:fill="auto"/>
              <w:spacing w:line="280" w:lineRule="exact"/>
              <w:jc w:val="both"/>
            </w:pPr>
            <w:r>
              <w:t>Совершенствование умений использовать правила русского</w:t>
            </w:r>
          </w:p>
        </w:tc>
      </w:tr>
    </w:tbl>
    <w:p w:rsidR="007409B4" w:rsidRDefault="007409B4" w:rsidP="007409B4">
      <w:pPr>
        <w:framePr w:w="11112" w:wrap="notBeside" w:vAnchor="text" w:hAnchor="text" w:xAlign="center" w:y="1"/>
        <w:rPr>
          <w:sz w:val="2"/>
          <w:szCs w:val="2"/>
        </w:rPr>
      </w:pPr>
    </w:p>
    <w:p w:rsidR="007409B4" w:rsidRDefault="007409B4" w:rsidP="007409B4">
      <w:pPr>
        <w:rPr>
          <w:sz w:val="2"/>
          <w:szCs w:val="2"/>
        </w:rPr>
      </w:pPr>
    </w:p>
    <w:p w:rsidR="007409B4" w:rsidRDefault="007409B4" w:rsidP="007409B4">
      <w:pPr>
        <w:rPr>
          <w:sz w:val="2"/>
          <w:szCs w:val="2"/>
        </w:rPr>
        <w:sectPr w:rsidR="007409B4">
          <w:pgSz w:w="11900" w:h="16840"/>
          <w:pgMar w:top="530" w:right="239" w:bottom="464" w:left="550" w:header="0" w:footer="3" w:gutter="0"/>
          <w:cols w:space="720"/>
          <w:noEndnote/>
          <w:docGrid w:linePitch="360"/>
        </w:sectPr>
      </w:pPr>
    </w:p>
    <w:p w:rsidR="007409B4" w:rsidRDefault="007409B4" w:rsidP="007409B4">
      <w:pPr>
        <w:spacing w:before="34" w:after="34" w:line="240" w:lineRule="exact"/>
        <w:rPr>
          <w:sz w:val="19"/>
          <w:szCs w:val="19"/>
        </w:rPr>
      </w:pPr>
    </w:p>
    <w:p w:rsidR="007409B4" w:rsidRDefault="007409B4" w:rsidP="007409B4">
      <w:pPr>
        <w:rPr>
          <w:sz w:val="2"/>
          <w:szCs w:val="2"/>
        </w:rPr>
        <w:sectPr w:rsidR="007409B4">
          <w:pgSz w:w="11900" w:h="16840"/>
          <w:pgMar w:top="876" w:right="0" w:bottom="700" w:left="0" w:header="0" w:footer="3" w:gutter="0"/>
          <w:cols w:space="720"/>
          <w:noEndnote/>
          <w:docGrid w:linePitch="360"/>
        </w:sectPr>
      </w:pPr>
    </w:p>
    <w:p w:rsidR="007409B4" w:rsidRDefault="007409B4" w:rsidP="007409B4">
      <w:pPr>
        <w:spacing w:line="360" w:lineRule="exact"/>
      </w:pPr>
      <w:r>
        <w:rPr>
          <w:noProof/>
          <w:lang w:bidi="ar-SA"/>
        </w:rPr>
        <w:lastRenderedPageBreak/>
        <mc:AlternateContent>
          <mc:Choice Requires="wps">
            <w:drawing>
              <wp:anchor distT="0" distB="0" distL="63500" distR="63500" simplePos="0" relativeHeight="251659264" behindDoc="0" locked="0" layoutInCell="1" allowOverlap="1">
                <wp:simplePos x="0" y="0"/>
                <wp:positionH relativeFrom="margin">
                  <wp:posOffset>1252855</wp:posOffset>
                </wp:positionH>
                <wp:positionV relativeFrom="paragraph">
                  <wp:posOffset>1270</wp:posOffset>
                </wp:positionV>
                <wp:extent cx="5181600" cy="887730"/>
                <wp:effectExtent l="3810" t="635"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9B4" w:rsidRDefault="007409B4" w:rsidP="007409B4">
                            <w:pPr>
                              <w:pStyle w:val="20"/>
                              <w:pBdr>
                                <w:top w:val="single" w:sz="4" w:space="1" w:color="auto"/>
                                <w:left w:val="single" w:sz="4" w:space="4" w:color="auto"/>
                                <w:bottom w:val="single" w:sz="4" w:space="1" w:color="auto"/>
                                <w:right w:val="single" w:sz="4" w:space="4" w:color="auto"/>
                              </w:pBdr>
                              <w:shd w:val="clear" w:color="auto" w:fill="auto"/>
                              <w:spacing w:line="446" w:lineRule="exact"/>
                              <w:jc w:val="both"/>
                            </w:pPr>
                            <w:r>
                              <w:rPr>
                                <w:rStyle w:val="2Exact"/>
                              </w:rPr>
                              <w:t>речевого этикета в социально-культурной, учебно-научной, официально-деловой сферах общения, в повседневном общении, интернет-коммуникации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margin-left:98.65pt;margin-top:.1pt;width:408pt;height:69.9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" filled="f" stroked="f">
                <v:textbox style="mso-fit-shape-to-text:t" inset="0,0,0,0">
                  <w:txbxContent>
                    <w:p w:rsidR="007409B4" w:rsidRDefault="007409B4" w:rsidP="007409B4">
                      <w:pPr>
                        <w:pStyle w:val="20"/>
                        <w:pBdr>
                          <w:top w:val="single" w:sz="4" w:space="1" w:color="auto"/>
                          <w:left w:val="single" w:sz="4" w:space="4" w:color="auto"/>
                          <w:bottom w:val="single" w:sz="4" w:space="1" w:color="auto"/>
                          <w:right w:val="single" w:sz="4" w:space="4" w:color="auto"/>
                        </w:pBdr>
                        <w:shd w:val="clear" w:color="auto" w:fill="auto"/>
                        <w:spacing w:line="446" w:lineRule="exact"/>
                        <w:jc w:val="both"/>
                      </w:pPr>
                      <w:r>
                        <w:rPr>
                          <w:rStyle w:val="2Exact"/>
                        </w:rPr>
                        <w:t>речевого этикета в социально-культурной, учебно-научной, официально-деловой сферах общения, в повседневном общении, интернет-коммуникации</w:t>
                      </w: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635</wp:posOffset>
                </wp:positionH>
                <wp:positionV relativeFrom="paragraph">
                  <wp:posOffset>1164590</wp:posOffset>
                </wp:positionV>
                <wp:extent cx="6495415" cy="6525260"/>
                <wp:effectExtent l="0" t="1905" r="127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652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9B4" w:rsidRDefault="007409B4" w:rsidP="007409B4">
                            <w:pPr>
                              <w:pStyle w:val="a4"/>
                              <w:shd w:val="clear" w:color="auto" w:fill="auto"/>
                              <w:spacing w:after="97" w:line="280" w:lineRule="exact"/>
                            </w:pPr>
                            <w:r>
                              <w:rPr>
                                <w:rStyle w:val="Exact"/>
                              </w:rPr>
                              <w:t>Таблица 3.5</w:t>
                            </w:r>
                          </w:p>
                          <w:p w:rsidR="007409B4" w:rsidRDefault="007409B4" w:rsidP="007409B4">
                            <w:pPr>
                              <w:pStyle w:val="a4"/>
                              <w:shd w:val="clear" w:color="auto" w:fill="auto"/>
                              <w:spacing w:line="280" w:lineRule="exact"/>
                            </w:pPr>
                            <w:r>
                              <w:rPr>
                                <w:rStyle w:val="Exact"/>
                              </w:rPr>
                              <w:t>Перечень элементов содержания, проверяемых на ЕГЭ по русскому языку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18"/>
                              <w:gridCol w:w="9211"/>
                            </w:tblGrid>
                            <w:tr w:rsidR="007409B4">
                              <w:tblPrEx>
                                <w:tblCellMar>
                                  <w:top w:w="0" w:type="dxa"/>
                                  <w:bottom w:w="0" w:type="dxa"/>
                                </w:tblCellMar>
                              </w:tblPrEx>
                              <w:trPr>
                                <w:trHeight w:hRule="exact" w:val="475"/>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ind w:left="380"/>
                                  </w:pPr>
                                  <w:r>
                                    <w:t>Код</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center"/>
                                  </w:pPr>
                                  <w:r>
                                    <w:t>Проверяемый элемент содержания</w:t>
                                  </w:r>
                                </w:p>
                              </w:tc>
                            </w:tr>
                            <w:tr w:rsidR="007409B4">
                              <w:tblPrEx>
                                <w:tblCellMar>
                                  <w:top w:w="0" w:type="dxa"/>
                                  <w:bottom w:w="0" w:type="dxa"/>
                                </w:tblCellMar>
                              </w:tblPrEx>
                              <w:trPr>
                                <w:trHeight w:hRule="exact" w:val="456"/>
                                <w:jc w:val="center"/>
                              </w:trPr>
                              <w:tc>
                                <w:tcPr>
                                  <w:tcW w:w="1018" w:type="dxa"/>
                                  <w:tcBorders>
                                    <w:top w:val="single" w:sz="4" w:space="0" w:color="auto"/>
                                    <w:left w:val="single" w:sz="4" w:space="0" w:color="auto"/>
                                  </w:tcBorders>
                                  <w:shd w:val="clear" w:color="auto" w:fill="FFFFFF"/>
                                  <w:vAlign w:val="center"/>
                                </w:tcPr>
                                <w:p w:rsidR="007409B4" w:rsidRDefault="007409B4">
                                  <w:pPr>
                                    <w:pStyle w:val="20"/>
                                    <w:shd w:val="clear" w:color="auto" w:fill="auto"/>
                                    <w:spacing w:line="280" w:lineRule="exact"/>
                                    <w:jc w:val="center"/>
                                  </w:pPr>
                                  <w:r>
                                    <w:t>1</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both"/>
                                  </w:pPr>
                                  <w:r>
                                    <w:t>Текст. Информационно-смысловая переработка текста</w:t>
                                  </w:r>
                                </w:p>
                              </w:tc>
                            </w:tr>
                            <w:tr w:rsidR="007409B4">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vAlign w:val="center"/>
                                </w:tcPr>
                                <w:p w:rsidR="007409B4" w:rsidRDefault="007409B4">
                                  <w:pPr>
                                    <w:pStyle w:val="20"/>
                                    <w:shd w:val="clear" w:color="auto" w:fill="auto"/>
                                    <w:spacing w:line="280" w:lineRule="exact"/>
                                    <w:jc w:val="center"/>
                                  </w:pPr>
                                  <w:r>
                                    <w:t>1.1</w:t>
                                  </w:r>
                                </w:p>
                              </w:tc>
                              <w:tc>
                                <w:tcPr>
                                  <w:tcW w:w="9211" w:type="dxa"/>
                                  <w:tcBorders>
                                    <w:top w:val="single" w:sz="4" w:space="0" w:color="auto"/>
                                    <w:left w:val="single" w:sz="4" w:space="0" w:color="auto"/>
                                    <w:right w:val="single" w:sz="4" w:space="0" w:color="auto"/>
                                  </w:tcBorders>
                                  <w:shd w:val="clear" w:color="auto" w:fill="FFFFFF"/>
                                  <w:vAlign w:val="center"/>
                                </w:tcPr>
                                <w:p w:rsidR="007409B4" w:rsidRDefault="007409B4">
                                  <w:pPr>
                                    <w:pStyle w:val="20"/>
                                    <w:shd w:val="clear" w:color="auto" w:fill="auto"/>
                                    <w:spacing w:line="280" w:lineRule="exact"/>
                                    <w:jc w:val="both"/>
                                  </w:pPr>
                                  <w:r>
                                    <w:t>Текст, его основные признаки</w:t>
                                  </w:r>
                                </w:p>
                              </w:tc>
                            </w:tr>
                            <w:tr w:rsidR="007409B4">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vAlign w:val="center"/>
                                </w:tcPr>
                                <w:p w:rsidR="007409B4" w:rsidRDefault="007409B4">
                                  <w:pPr>
                                    <w:pStyle w:val="20"/>
                                    <w:shd w:val="clear" w:color="auto" w:fill="auto"/>
                                    <w:spacing w:line="280" w:lineRule="exact"/>
                                    <w:jc w:val="center"/>
                                  </w:pPr>
                                  <w:r>
                                    <w:t>1.2</w:t>
                                  </w:r>
                                </w:p>
                              </w:tc>
                              <w:tc>
                                <w:tcPr>
                                  <w:tcW w:w="9211" w:type="dxa"/>
                                  <w:tcBorders>
                                    <w:top w:val="single" w:sz="4" w:space="0" w:color="auto"/>
                                    <w:left w:val="single" w:sz="4" w:space="0" w:color="auto"/>
                                    <w:right w:val="single" w:sz="4" w:space="0" w:color="auto"/>
                                  </w:tcBorders>
                                  <w:shd w:val="clear" w:color="auto" w:fill="FFFFFF"/>
                                  <w:vAlign w:val="center"/>
                                </w:tcPr>
                                <w:p w:rsidR="007409B4" w:rsidRDefault="007409B4">
                                  <w:pPr>
                                    <w:pStyle w:val="20"/>
                                    <w:shd w:val="clear" w:color="auto" w:fill="auto"/>
                                    <w:spacing w:line="280" w:lineRule="exact"/>
                                    <w:jc w:val="both"/>
                                  </w:pPr>
                                  <w:r>
                                    <w:t>Логико-смысловые отношения между предложениями в тексте</w:t>
                                  </w:r>
                                </w:p>
                              </w:tc>
                            </w:tr>
                            <w:tr w:rsidR="007409B4">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jc w:val="center"/>
                                  </w:pPr>
                                  <w:r>
                                    <w:t>1.3</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both"/>
                                  </w:pPr>
                                  <w:r>
                                    <w:t>Информативность текста. Виды информации в тексте</w:t>
                                  </w:r>
                                </w:p>
                              </w:tc>
                            </w:tr>
                            <w:tr w:rsidR="007409B4">
                              <w:tblPrEx>
                                <w:tblCellMar>
                                  <w:top w:w="0" w:type="dxa"/>
                                  <w:bottom w:w="0" w:type="dxa"/>
                                </w:tblCellMar>
                              </w:tblPrEx>
                              <w:trPr>
                                <w:trHeight w:hRule="exact" w:val="912"/>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jc w:val="center"/>
                                  </w:pPr>
                                  <w:r>
                                    <w:t>1.4</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451" w:lineRule="exact"/>
                                    <w:jc w:val="both"/>
                                  </w:pPr>
                                  <w:r>
                                    <w:t>Информационно-смысловая переработка прочитанного текста, включая гипертекст, графику, инфографику и другие, и прослушанного текста</w:t>
                                  </w:r>
                                </w:p>
                              </w:tc>
                            </w:tr>
                            <w:tr w:rsidR="007409B4">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jc w:val="center"/>
                                  </w:pPr>
                                  <w:r>
                                    <w:t>1.5</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both"/>
                                  </w:pPr>
                                  <w:r>
                                    <w:t>План. Тезисы. Конспект. Реферат. Аннотация. Отзыв. Рецензия</w:t>
                                  </w:r>
                                </w:p>
                              </w:tc>
                            </w:tr>
                            <w:tr w:rsidR="007409B4">
                              <w:tblPrEx>
                                <w:tblCellMar>
                                  <w:top w:w="0" w:type="dxa"/>
                                  <w:bottom w:w="0" w:type="dxa"/>
                                </w:tblCellMar>
                              </w:tblPrEx>
                              <w:trPr>
                                <w:trHeight w:hRule="exact" w:val="456"/>
                                <w:jc w:val="center"/>
                              </w:trPr>
                              <w:tc>
                                <w:tcPr>
                                  <w:tcW w:w="1018" w:type="dxa"/>
                                  <w:tcBorders>
                                    <w:top w:val="single" w:sz="4" w:space="0" w:color="auto"/>
                                    <w:left w:val="single" w:sz="4" w:space="0" w:color="auto"/>
                                  </w:tcBorders>
                                  <w:shd w:val="clear" w:color="auto" w:fill="FFFFFF"/>
                                  <w:vAlign w:val="center"/>
                                </w:tcPr>
                                <w:p w:rsidR="007409B4" w:rsidRDefault="007409B4">
                                  <w:pPr>
                                    <w:pStyle w:val="20"/>
                                    <w:shd w:val="clear" w:color="auto" w:fill="auto"/>
                                    <w:spacing w:line="280" w:lineRule="exact"/>
                                    <w:jc w:val="center"/>
                                  </w:pPr>
                                  <w:r>
                                    <w:t>2</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both"/>
                                  </w:pPr>
                                  <w:r>
                                    <w:t>Функциональная стилистика. Культура речи</w:t>
                                  </w:r>
                                </w:p>
                              </w:tc>
                            </w:tr>
                            <w:tr w:rsidR="007409B4">
                              <w:tblPrEx>
                                <w:tblCellMar>
                                  <w:top w:w="0" w:type="dxa"/>
                                  <w:bottom w:w="0" w:type="dxa"/>
                                </w:tblCellMar>
                              </w:tblPrEx>
                              <w:trPr>
                                <w:trHeight w:hRule="exact" w:val="2717"/>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ind w:left="380"/>
                                  </w:pPr>
                                  <w:r>
                                    <w:t>2.1</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446" w:lineRule="exact"/>
                                    <w:jc w:val="both"/>
                                  </w:pPr>
                                  <w:r>
                                    <w:t>Разговорная речь, сферы её использования, назначение. Основные признаки разговорной речи: неофициально 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7409B4">
                              <w:tblPrEx>
                                <w:tblCellMar>
                                  <w:top w:w="0" w:type="dxa"/>
                                  <w:bottom w:w="0" w:type="dxa"/>
                                </w:tblCellMar>
                              </w:tblPrEx>
                              <w:trPr>
                                <w:trHeight w:hRule="exact" w:val="2726"/>
                                <w:jc w:val="center"/>
                              </w:trPr>
                              <w:tc>
                                <w:tcPr>
                                  <w:tcW w:w="1018" w:type="dxa"/>
                                  <w:tcBorders>
                                    <w:top w:val="single" w:sz="4" w:space="0" w:color="auto"/>
                                    <w:left w:val="single" w:sz="4" w:space="0" w:color="auto"/>
                                    <w:bottom w:val="single" w:sz="4" w:space="0" w:color="auto"/>
                                  </w:tcBorders>
                                  <w:shd w:val="clear" w:color="auto" w:fill="FFFFFF"/>
                                </w:tcPr>
                                <w:p w:rsidR="007409B4" w:rsidRDefault="007409B4">
                                  <w:pPr>
                                    <w:pStyle w:val="20"/>
                                    <w:shd w:val="clear" w:color="auto" w:fill="auto"/>
                                    <w:spacing w:line="280" w:lineRule="exact"/>
                                    <w:ind w:left="380"/>
                                  </w:pPr>
                                  <w:r>
                                    <w:t>2.2</w:t>
                                  </w:r>
                                </w:p>
                              </w:tc>
                              <w:tc>
                                <w:tcPr>
                                  <w:tcW w:w="9211" w:type="dxa"/>
                                  <w:tcBorders>
                                    <w:top w:val="single" w:sz="4" w:space="0" w:color="auto"/>
                                    <w:left w:val="single" w:sz="4" w:space="0" w:color="auto"/>
                                    <w:bottom w:val="single" w:sz="4" w:space="0" w:color="auto"/>
                                    <w:right w:val="single" w:sz="4" w:space="0" w:color="auto"/>
                                  </w:tcBorders>
                                  <w:shd w:val="clear" w:color="auto" w:fill="FFFFFF"/>
                                </w:tcPr>
                                <w:p w:rsidR="007409B4" w:rsidRDefault="007409B4">
                                  <w:pPr>
                                    <w:pStyle w:val="20"/>
                                    <w:shd w:val="clear" w:color="auto" w:fill="auto"/>
                                    <w:spacing w:line="446" w:lineRule="exact"/>
                                    <w:jc w:val="both"/>
                                  </w:pPr>
                                  <w: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bl>
                          <w:p w:rsidR="007409B4" w:rsidRDefault="007409B4" w:rsidP="007409B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05pt;margin-top:91.7pt;width:511.45pt;height:513.8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" filled="f" stroked="f">
                <v:textbox style="mso-fit-shape-to-text:t" inset="0,0,0,0">
                  <w:txbxContent>
                    <w:p w:rsidR="007409B4" w:rsidRDefault="007409B4" w:rsidP="007409B4">
                      <w:pPr>
                        <w:pStyle w:val="a4"/>
                        <w:shd w:val="clear" w:color="auto" w:fill="auto"/>
                        <w:spacing w:after="97" w:line="280" w:lineRule="exact"/>
                      </w:pPr>
                      <w:r>
                        <w:rPr>
                          <w:rStyle w:val="Exact"/>
                        </w:rPr>
                        <w:t>Таблица 3.5</w:t>
                      </w:r>
                    </w:p>
                    <w:p w:rsidR="007409B4" w:rsidRDefault="007409B4" w:rsidP="007409B4">
                      <w:pPr>
                        <w:pStyle w:val="a4"/>
                        <w:shd w:val="clear" w:color="auto" w:fill="auto"/>
                        <w:spacing w:line="280" w:lineRule="exact"/>
                      </w:pPr>
                      <w:r>
                        <w:rPr>
                          <w:rStyle w:val="Exact"/>
                        </w:rPr>
                        <w:t>Перечень элементов содержания, проверяемых на ЕГЭ по русскому языку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18"/>
                        <w:gridCol w:w="9211"/>
                      </w:tblGrid>
                      <w:tr w:rsidR="007409B4">
                        <w:tblPrEx>
                          <w:tblCellMar>
                            <w:top w:w="0" w:type="dxa"/>
                            <w:bottom w:w="0" w:type="dxa"/>
                          </w:tblCellMar>
                        </w:tblPrEx>
                        <w:trPr>
                          <w:trHeight w:hRule="exact" w:val="475"/>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ind w:left="380"/>
                            </w:pPr>
                            <w:r>
                              <w:t>Код</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center"/>
                            </w:pPr>
                            <w:r>
                              <w:t>Проверяемый элемент содержания</w:t>
                            </w:r>
                          </w:p>
                        </w:tc>
                      </w:tr>
                      <w:tr w:rsidR="007409B4">
                        <w:tblPrEx>
                          <w:tblCellMar>
                            <w:top w:w="0" w:type="dxa"/>
                            <w:bottom w:w="0" w:type="dxa"/>
                          </w:tblCellMar>
                        </w:tblPrEx>
                        <w:trPr>
                          <w:trHeight w:hRule="exact" w:val="456"/>
                          <w:jc w:val="center"/>
                        </w:trPr>
                        <w:tc>
                          <w:tcPr>
                            <w:tcW w:w="1018" w:type="dxa"/>
                            <w:tcBorders>
                              <w:top w:val="single" w:sz="4" w:space="0" w:color="auto"/>
                              <w:left w:val="single" w:sz="4" w:space="0" w:color="auto"/>
                            </w:tcBorders>
                            <w:shd w:val="clear" w:color="auto" w:fill="FFFFFF"/>
                            <w:vAlign w:val="center"/>
                          </w:tcPr>
                          <w:p w:rsidR="007409B4" w:rsidRDefault="007409B4">
                            <w:pPr>
                              <w:pStyle w:val="20"/>
                              <w:shd w:val="clear" w:color="auto" w:fill="auto"/>
                              <w:spacing w:line="280" w:lineRule="exact"/>
                              <w:jc w:val="center"/>
                            </w:pPr>
                            <w:r>
                              <w:t>1</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both"/>
                            </w:pPr>
                            <w:r>
                              <w:t>Текст. Информационно-смысловая переработка текста</w:t>
                            </w:r>
                          </w:p>
                        </w:tc>
                      </w:tr>
                      <w:tr w:rsidR="007409B4">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vAlign w:val="center"/>
                          </w:tcPr>
                          <w:p w:rsidR="007409B4" w:rsidRDefault="007409B4">
                            <w:pPr>
                              <w:pStyle w:val="20"/>
                              <w:shd w:val="clear" w:color="auto" w:fill="auto"/>
                              <w:spacing w:line="280" w:lineRule="exact"/>
                              <w:jc w:val="center"/>
                            </w:pPr>
                            <w:r>
                              <w:t>1.1</w:t>
                            </w:r>
                          </w:p>
                        </w:tc>
                        <w:tc>
                          <w:tcPr>
                            <w:tcW w:w="9211" w:type="dxa"/>
                            <w:tcBorders>
                              <w:top w:val="single" w:sz="4" w:space="0" w:color="auto"/>
                              <w:left w:val="single" w:sz="4" w:space="0" w:color="auto"/>
                              <w:right w:val="single" w:sz="4" w:space="0" w:color="auto"/>
                            </w:tcBorders>
                            <w:shd w:val="clear" w:color="auto" w:fill="FFFFFF"/>
                            <w:vAlign w:val="center"/>
                          </w:tcPr>
                          <w:p w:rsidR="007409B4" w:rsidRDefault="007409B4">
                            <w:pPr>
                              <w:pStyle w:val="20"/>
                              <w:shd w:val="clear" w:color="auto" w:fill="auto"/>
                              <w:spacing w:line="280" w:lineRule="exact"/>
                              <w:jc w:val="both"/>
                            </w:pPr>
                            <w:r>
                              <w:t>Текст, его основные признаки</w:t>
                            </w:r>
                          </w:p>
                        </w:tc>
                      </w:tr>
                      <w:tr w:rsidR="007409B4">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vAlign w:val="center"/>
                          </w:tcPr>
                          <w:p w:rsidR="007409B4" w:rsidRDefault="007409B4">
                            <w:pPr>
                              <w:pStyle w:val="20"/>
                              <w:shd w:val="clear" w:color="auto" w:fill="auto"/>
                              <w:spacing w:line="280" w:lineRule="exact"/>
                              <w:jc w:val="center"/>
                            </w:pPr>
                            <w:r>
                              <w:t>1.2</w:t>
                            </w:r>
                          </w:p>
                        </w:tc>
                        <w:tc>
                          <w:tcPr>
                            <w:tcW w:w="9211" w:type="dxa"/>
                            <w:tcBorders>
                              <w:top w:val="single" w:sz="4" w:space="0" w:color="auto"/>
                              <w:left w:val="single" w:sz="4" w:space="0" w:color="auto"/>
                              <w:right w:val="single" w:sz="4" w:space="0" w:color="auto"/>
                            </w:tcBorders>
                            <w:shd w:val="clear" w:color="auto" w:fill="FFFFFF"/>
                            <w:vAlign w:val="center"/>
                          </w:tcPr>
                          <w:p w:rsidR="007409B4" w:rsidRDefault="007409B4">
                            <w:pPr>
                              <w:pStyle w:val="20"/>
                              <w:shd w:val="clear" w:color="auto" w:fill="auto"/>
                              <w:spacing w:line="280" w:lineRule="exact"/>
                              <w:jc w:val="both"/>
                            </w:pPr>
                            <w:r>
                              <w:t>Логико-смысловые отношения между предложениями в тексте</w:t>
                            </w:r>
                          </w:p>
                        </w:tc>
                      </w:tr>
                      <w:tr w:rsidR="007409B4">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jc w:val="center"/>
                            </w:pPr>
                            <w:r>
                              <w:t>1.3</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both"/>
                            </w:pPr>
                            <w:r>
                              <w:t>Информативность текста. Виды информации в тексте</w:t>
                            </w:r>
                          </w:p>
                        </w:tc>
                      </w:tr>
                      <w:tr w:rsidR="007409B4">
                        <w:tblPrEx>
                          <w:tblCellMar>
                            <w:top w:w="0" w:type="dxa"/>
                            <w:bottom w:w="0" w:type="dxa"/>
                          </w:tblCellMar>
                        </w:tblPrEx>
                        <w:trPr>
                          <w:trHeight w:hRule="exact" w:val="912"/>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jc w:val="center"/>
                            </w:pPr>
                            <w:r>
                              <w:t>1.4</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451" w:lineRule="exact"/>
                              <w:jc w:val="both"/>
                            </w:pPr>
                            <w:r>
                              <w:t>Информационно-смысловая переработка прочитанного текста, включая гипертекст, графику, инфографику и другие, и прослушанного текста</w:t>
                            </w:r>
                          </w:p>
                        </w:tc>
                      </w:tr>
                      <w:tr w:rsidR="007409B4">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jc w:val="center"/>
                            </w:pPr>
                            <w:r>
                              <w:t>1.5</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both"/>
                            </w:pPr>
                            <w:r>
                              <w:t>План. Тезисы. Конспект. Реферат. Аннотация. Отзыв. Рецензия</w:t>
                            </w:r>
                          </w:p>
                        </w:tc>
                      </w:tr>
                      <w:tr w:rsidR="007409B4">
                        <w:tblPrEx>
                          <w:tblCellMar>
                            <w:top w:w="0" w:type="dxa"/>
                            <w:bottom w:w="0" w:type="dxa"/>
                          </w:tblCellMar>
                        </w:tblPrEx>
                        <w:trPr>
                          <w:trHeight w:hRule="exact" w:val="456"/>
                          <w:jc w:val="center"/>
                        </w:trPr>
                        <w:tc>
                          <w:tcPr>
                            <w:tcW w:w="1018" w:type="dxa"/>
                            <w:tcBorders>
                              <w:top w:val="single" w:sz="4" w:space="0" w:color="auto"/>
                              <w:left w:val="single" w:sz="4" w:space="0" w:color="auto"/>
                            </w:tcBorders>
                            <w:shd w:val="clear" w:color="auto" w:fill="FFFFFF"/>
                            <w:vAlign w:val="center"/>
                          </w:tcPr>
                          <w:p w:rsidR="007409B4" w:rsidRDefault="007409B4">
                            <w:pPr>
                              <w:pStyle w:val="20"/>
                              <w:shd w:val="clear" w:color="auto" w:fill="auto"/>
                              <w:spacing w:line="280" w:lineRule="exact"/>
                              <w:jc w:val="center"/>
                            </w:pPr>
                            <w:r>
                              <w:t>2</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280" w:lineRule="exact"/>
                              <w:jc w:val="both"/>
                            </w:pPr>
                            <w:r>
                              <w:t>Функциональная стилистика. Культура речи</w:t>
                            </w:r>
                          </w:p>
                        </w:tc>
                      </w:tr>
                      <w:tr w:rsidR="007409B4">
                        <w:tblPrEx>
                          <w:tblCellMar>
                            <w:top w:w="0" w:type="dxa"/>
                            <w:bottom w:w="0" w:type="dxa"/>
                          </w:tblCellMar>
                        </w:tblPrEx>
                        <w:trPr>
                          <w:trHeight w:hRule="exact" w:val="2717"/>
                          <w:jc w:val="center"/>
                        </w:trPr>
                        <w:tc>
                          <w:tcPr>
                            <w:tcW w:w="1018" w:type="dxa"/>
                            <w:tcBorders>
                              <w:top w:val="single" w:sz="4" w:space="0" w:color="auto"/>
                              <w:left w:val="single" w:sz="4" w:space="0" w:color="auto"/>
                            </w:tcBorders>
                            <w:shd w:val="clear" w:color="auto" w:fill="FFFFFF"/>
                          </w:tcPr>
                          <w:p w:rsidR="007409B4" w:rsidRDefault="007409B4">
                            <w:pPr>
                              <w:pStyle w:val="20"/>
                              <w:shd w:val="clear" w:color="auto" w:fill="auto"/>
                              <w:spacing w:line="280" w:lineRule="exact"/>
                              <w:ind w:left="380"/>
                            </w:pPr>
                            <w:r>
                              <w:t>2.1</w:t>
                            </w:r>
                          </w:p>
                        </w:tc>
                        <w:tc>
                          <w:tcPr>
                            <w:tcW w:w="9211" w:type="dxa"/>
                            <w:tcBorders>
                              <w:top w:val="single" w:sz="4" w:space="0" w:color="auto"/>
                              <w:left w:val="single" w:sz="4" w:space="0" w:color="auto"/>
                              <w:right w:val="single" w:sz="4" w:space="0" w:color="auto"/>
                            </w:tcBorders>
                            <w:shd w:val="clear" w:color="auto" w:fill="FFFFFF"/>
                          </w:tcPr>
                          <w:p w:rsidR="007409B4" w:rsidRDefault="007409B4">
                            <w:pPr>
                              <w:pStyle w:val="20"/>
                              <w:shd w:val="clear" w:color="auto" w:fill="auto"/>
                              <w:spacing w:line="446" w:lineRule="exact"/>
                              <w:jc w:val="both"/>
                            </w:pPr>
                            <w:r>
                              <w:t>Разговорная речь, сферы её использования, назначение. Основные признаки разговорной речи: неофициально 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7409B4">
                        <w:tblPrEx>
                          <w:tblCellMar>
                            <w:top w:w="0" w:type="dxa"/>
                            <w:bottom w:w="0" w:type="dxa"/>
                          </w:tblCellMar>
                        </w:tblPrEx>
                        <w:trPr>
                          <w:trHeight w:hRule="exact" w:val="2726"/>
                          <w:jc w:val="center"/>
                        </w:trPr>
                        <w:tc>
                          <w:tcPr>
                            <w:tcW w:w="1018" w:type="dxa"/>
                            <w:tcBorders>
                              <w:top w:val="single" w:sz="4" w:space="0" w:color="auto"/>
                              <w:left w:val="single" w:sz="4" w:space="0" w:color="auto"/>
                              <w:bottom w:val="single" w:sz="4" w:space="0" w:color="auto"/>
                            </w:tcBorders>
                            <w:shd w:val="clear" w:color="auto" w:fill="FFFFFF"/>
                          </w:tcPr>
                          <w:p w:rsidR="007409B4" w:rsidRDefault="007409B4">
                            <w:pPr>
                              <w:pStyle w:val="20"/>
                              <w:shd w:val="clear" w:color="auto" w:fill="auto"/>
                              <w:spacing w:line="280" w:lineRule="exact"/>
                              <w:ind w:left="380"/>
                            </w:pPr>
                            <w:r>
                              <w:t>2.2</w:t>
                            </w:r>
                          </w:p>
                        </w:tc>
                        <w:tc>
                          <w:tcPr>
                            <w:tcW w:w="9211" w:type="dxa"/>
                            <w:tcBorders>
                              <w:top w:val="single" w:sz="4" w:space="0" w:color="auto"/>
                              <w:left w:val="single" w:sz="4" w:space="0" w:color="auto"/>
                              <w:bottom w:val="single" w:sz="4" w:space="0" w:color="auto"/>
                              <w:right w:val="single" w:sz="4" w:space="0" w:color="auto"/>
                            </w:tcBorders>
                            <w:shd w:val="clear" w:color="auto" w:fill="FFFFFF"/>
                          </w:tcPr>
                          <w:p w:rsidR="007409B4" w:rsidRDefault="007409B4">
                            <w:pPr>
                              <w:pStyle w:val="20"/>
                              <w:shd w:val="clear" w:color="auto" w:fill="auto"/>
                              <w:spacing w:line="446" w:lineRule="exact"/>
                              <w:jc w:val="both"/>
                            </w:pPr>
                            <w: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bl>
                    <w:p w:rsidR="007409B4" w:rsidRDefault="007409B4" w:rsidP="007409B4">
                      <w:pPr>
                        <w:rPr>
                          <w:sz w:val="2"/>
                          <w:szCs w:val="2"/>
                        </w:rPr>
                      </w:pPr>
                    </w:p>
                  </w:txbxContent>
                </v:textbox>
                <w10:wrap anchorx="margin"/>
              </v:shape>
            </w:pict>
          </mc:Fallback>
        </mc:AlternateContent>
      </w: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60" w:lineRule="exact"/>
      </w:pPr>
    </w:p>
    <w:p w:rsidR="007409B4" w:rsidRDefault="007409B4" w:rsidP="007409B4">
      <w:pPr>
        <w:spacing w:line="390" w:lineRule="exact"/>
      </w:pPr>
    </w:p>
    <w:p w:rsidR="007409B4" w:rsidRDefault="007409B4" w:rsidP="007409B4">
      <w:pPr>
        <w:rPr>
          <w:sz w:val="2"/>
          <w:szCs w:val="2"/>
        </w:rPr>
        <w:sectPr w:rsidR="007409B4">
          <w:type w:val="continuous"/>
          <w:pgSz w:w="11900" w:h="16840"/>
          <w:pgMar w:top="876" w:right="543" w:bottom="700" w:left="1123"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89"/>
        <w:gridCol w:w="9178"/>
      </w:tblGrid>
      <w:tr w:rsidR="007409B4" w:rsidTr="009363E7">
        <w:tblPrEx>
          <w:tblCellMar>
            <w:top w:w="0" w:type="dxa"/>
            <w:bottom w:w="0" w:type="dxa"/>
          </w:tblCellMar>
        </w:tblPrEx>
        <w:trPr>
          <w:trHeight w:hRule="exact" w:val="2726"/>
          <w:jc w:val="center"/>
        </w:trPr>
        <w:tc>
          <w:tcPr>
            <w:tcW w:w="989" w:type="dxa"/>
            <w:tcBorders>
              <w:top w:val="single" w:sz="4" w:space="0" w:color="auto"/>
              <w:lef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ind w:left="360"/>
            </w:pPr>
            <w:r>
              <w:lastRenderedPageBreak/>
              <w:t>2.3</w:t>
            </w:r>
          </w:p>
        </w:tc>
        <w:tc>
          <w:tcPr>
            <w:tcW w:w="9178"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451" w:lineRule="exact"/>
              <w:jc w:val="both"/>
            </w:pPr>
            <w: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7409B4" w:rsidTr="009363E7">
        <w:tblPrEx>
          <w:tblCellMar>
            <w:top w:w="0" w:type="dxa"/>
            <w:bottom w:w="0" w:type="dxa"/>
          </w:tblCellMar>
        </w:tblPrEx>
        <w:trPr>
          <w:trHeight w:hRule="exact" w:val="2712"/>
          <w:jc w:val="center"/>
        </w:trPr>
        <w:tc>
          <w:tcPr>
            <w:tcW w:w="989" w:type="dxa"/>
            <w:tcBorders>
              <w:top w:val="single" w:sz="4" w:space="0" w:color="auto"/>
              <w:lef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ind w:left="360"/>
            </w:pPr>
            <w:r>
              <w:t>2.4</w:t>
            </w:r>
          </w:p>
        </w:tc>
        <w:tc>
          <w:tcPr>
            <w:tcW w:w="9178"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446" w:lineRule="exact"/>
              <w:jc w:val="both"/>
            </w:pPr>
            <w: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7409B4" w:rsidTr="009363E7">
        <w:tblPrEx>
          <w:tblCellMar>
            <w:top w:w="0" w:type="dxa"/>
            <w:bottom w:w="0" w:type="dxa"/>
          </w:tblCellMar>
        </w:tblPrEx>
        <w:trPr>
          <w:trHeight w:hRule="exact" w:val="2261"/>
          <w:jc w:val="center"/>
        </w:trPr>
        <w:tc>
          <w:tcPr>
            <w:tcW w:w="989" w:type="dxa"/>
            <w:tcBorders>
              <w:top w:val="single" w:sz="4" w:space="0" w:color="auto"/>
              <w:lef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ind w:left="360"/>
            </w:pPr>
            <w:r>
              <w:t>2.5</w:t>
            </w:r>
          </w:p>
        </w:tc>
        <w:tc>
          <w:tcPr>
            <w:tcW w:w="9178"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446" w:lineRule="exact"/>
              <w:jc w:val="both"/>
            </w:pPr>
            <w: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7409B4" w:rsidTr="009363E7">
        <w:tblPrEx>
          <w:tblCellMar>
            <w:top w:w="0" w:type="dxa"/>
            <w:bottom w:w="0" w:type="dxa"/>
          </w:tblCellMar>
        </w:tblPrEx>
        <w:trPr>
          <w:trHeight w:hRule="exact" w:val="461"/>
          <w:jc w:val="center"/>
        </w:trPr>
        <w:tc>
          <w:tcPr>
            <w:tcW w:w="989" w:type="dxa"/>
            <w:tcBorders>
              <w:top w:val="single" w:sz="4" w:space="0" w:color="auto"/>
              <w:lef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ind w:left="360"/>
            </w:pPr>
            <w:r>
              <w:t>3</w:t>
            </w:r>
          </w:p>
        </w:tc>
        <w:tc>
          <w:tcPr>
            <w:tcW w:w="9178"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jc w:val="both"/>
            </w:pPr>
            <w:r>
              <w:t>Язык и речь. Культура речи</w:t>
            </w:r>
          </w:p>
        </w:tc>
      </w:tr>
      <w:tr w:rsidR="007409B4" w:rsidTr="009363E7">
        <w:tblPrEx>
          <w:tblCellMar>
            <w:top w:w="0" w:type="dxa"/>
            <w:bottom w:w="0" w:type="dxa"/>
          </w:tblCellMar>
        </w:tblPrEx>
        <w:trPr>
          <w:trHeight w:hRule="exact" w:val="461"/>
          <w:jc w:val="center"/>
        </w:trPr>
        <w:tc>
          <w:tcPr>
            <w:tcW w:w="989" w:type="dxa"/>
            <w:tcBorders>
              <w:top w:val="single" w:sz="4" w:space="0" w:color="auto"/>
              <w:lef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ind w:left="360"/>
            </w:pPr>
            <w:r>
              <w:t>3.1</w:t>
            </w:r>
          </w:p>
        </w:tc>
        <w:tc>
          <w:tcPr>
            <w:tcW w:w="9178"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jc w:val="both"/>
            </w:pPr>
            <w:r>
              <w:t>Система языка. Культура речи</w:t>
            </w:r>
          </w:p>
        </w:tc>
      </w:tr>
      <w:tr w:rsidR="007409B4" w:rsidTr="009363E7">
        <w:tblPrEx>
          <w:tblCellMar>
            <w:top w:w="0" w:type="dxa"/>
            <w:bottom w:w="0" w:type="dxa"/>
          </w:tblCellMar>
        </w:tblPrEx>
        <w:trPr>
          <w:trHeight w:hRule="exact" w:val="912"/>
          <w:jc w:val="center"/>
        </w:trPr>
        <w:tc>
          <w:tcPr>
            <w:tcW w:w="989" w:type="dxa"/>
            <w:tcBorders>
              <w:top w:val="single" w:sz="4" w:space="0" w:color="auto"/>
              <w:lef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ind w:left="220"/>
            </w:pPr>
            <w:r>
              <w:t>3.1.1</w:t>
            </w:r>
          </w:p>
        </w:tc>
        <w:tc>
          <w:tcPr>
            <w:tcW w:w="9178"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446" w:lineRule="exact"/>
              <w:jc w:val="both"/>
            </w:pPr>
            <w:r>
              <w:t>Система языка, её устройство, функционирование. Культура речи как раздел лингвистики</w:t>
            </w:r>
          </w:p>
        </w:tc>
      </w:tr>
      <w:tr w:rsidR="007409B4" w:rsidTr="009363E7">
        <w:tblPrEx>
          <w:tblCellMar>
            <w:top w:w="0" w:type="dxa"/>
            <w:bottom w:w="0" w:type="dxa"/>
          </w:tblCellMar>
        </w:tblPrEx>
        <w:trPr>
          <w:trHeight w:hRule="exact" w:val="2707"/>
          <w:jc w:val="center"/>
        </w:trPr>
        <w:tc>
          <w:tcPr>
            <w:tcW w:w="989" w:type="dxa"/>
            <w:tcBorders>
              <w:top w:val="single" w:sz="4" w:space="0" w:color="auto"/>
              <w:lef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ind w:left="220"/>
            </w:pPr>
            <w:r>
              <w:t>3.1.2</w:t>
            </w:r>
          </w:p>
        </w:tc>
        <w:tc>
          <w:tcPr>
            <w:tcW w:w="9178"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446" w:lineRule="exact"/>
              <w:jc w:val="both"/>
            </w:pPr>
            <w: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7409B4" w:rsidTr="009363E7">
        <w:tblPrEx>
          <w:tblCellMar>
            <w:top w:w="0" w:type="dxa"/>
            <w:bottom w:w="0" w:type="dxa"/>
          </w:tblCellMar>
        </w:tblPrEx>
        <w:trPr>
          <w:trHeight w:hRule="exact" w:val="470"/>
          <w:jc w:val="center"/>
        </w:trPr>
        <w:tc>
          <w:tcPr>
            <w:tcW w:w="989" w:type="dxa"/>
            <w:tcBorders>
              <w:top w:val="single" w:sz="4" w:space="0" w:color="auto"/>
              <w:left w:val="single" w:sz="4" w:space="0" w:color="auto"/>
              <w:bottom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ind w:left="220"/>
            </w:pPr>
            <w:r>
              <w:t>3.1.3</w:t>
            </w:r>
          </w:p>
        </w:tc>
        <w:tc>
          <w:tcPr>
            <w:tcW w:w="9178" w:type="dxa"/>
            <w:tcBorders>
              <w:top w:val="single" w:sz="4" w:space="0" w:color="auto"/>
              <w:left w:val="single" w:sz="4" w:space="0" w:color="auto"/>
              <w:bottom w:val="single" w:sz="4" w:space="0" w:color="auto"/>
              <w:right w:val="single" w:sz="4" w:space="0" w:color="auto"/>
            </w:tcBorders>
            <w:shd w:val="clear" w:color="auto" w:fill="FFFFFF"/>
          </w:tcPr>
          <w:p w:rsidR="007409B4" w:rsidRDefault="007409B4" w:rsidP="009363E7">
            <w:pPr>
              <w:pStyle w:val="20"/>
              <w:framePr w:w="10166" w:wrap="notBeside" w:vAnchor="text" w:hAnchor="text" w:xAlign="center" w:y="1"/>
              <w:shd w:val="clear" w:color="auto" w:fill="auto"/>
              <w:spacing w:line="280" w:lineRule="exact"/>
              <w:jc w:val="both"/>
            </w:pPr>
            <w:r>
              <w:t>Качества хорошей речи</w:t>
            </w:r>
          </w:p>
        </w:tc>
      </w:tr>
    </w:tbl>
    <w:p w:rsidR="007409B4" w:rsidRDefault="007409B4" w:rsidP="007409B4">
      <w:pPr>
        <w:framePr w:w="10166" w:wrap="notBeside" w:vAnchor="text" w:hAnchor="text" w:xAlign="center" w:y="1"/>
        <w:rPr>
          <w:sz w:val="2"/>
          <w:szCs w:val="2"/>
        </w:rPr>
      </w:pPr>
    </w:p>
    <w:p w:rsidR="007409B4" w:rsidRDefault="007409B4" w:rsidP="007409B4">
      <w:pPr>
        <w:rPr>
          <w:sz w:val="2"/>
          <w:szCs w:val="2"/>
        </w:rPr>
      </w:pPr>
    </w:p>
    <w:p w:rsidR="007409B4" w:rsidRDefault="007409B4" w:rsidP="007409B4">
      <w:pPr>
        <w:rPr>
          <w:sz w:val="2"/>
          <w:szCs w:val="2"/>
        </w:rPr>
        <w:sectPr w:rsidR="007409B4">
          <w:pgSz w:w="11900" w:h="16840"/>
          <w:pgMar w:top="1103" w:right="587" w:bottom="1103" w:left="114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22"/>
        <w:gridCol w:w="9226"/>
      </w:tblGrid>
      <w:tr w:rsidR="007409B4" w:rsidTr="009363E7">
        <w:tblPrEx>
          <w:tblCellMar>
            <w:top w:w="0" w:type="dxa"/>
            <w:bottom w:w="0" w:type="dxa"/>
          </w:tblCellMar>
        </w:tblPrEx>
        <w:trPr>
          <w:trHeight w:hRule="exact" w:val="273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left="280"/>
            </w:pPr>
            <w:r>
              <w:lastRenderedPageBreak/>
              <w:t>3.1.4</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446" w:lineRule="exact"/>
              <w:jc w:val="both"/>
            </w:pPr>
            <w: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3.2</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jc w:val="both"/>
            </w:pPr>
            <w:r>
              <w:t>Фонетика. Орфоэпия. Орфоэпические нормы</w:t>
            </w:r>
          </w:p>
        </w:tc>
      </w:tr>
      <w:tr w:rsidR="007409B4" w:rsidTr="009363E7">
        <w:tblPrEx>
          <w:tblCellMar>
            <w:top w:w="0" w:type="dxa"/>
            <w:bottom w:w="0" w:type="dxa"/>
          </w:tblCellMar>
        </w:tblPrEx>
        <w:trPr>
          <w:trHeight w:hRule="exact" w:val="907"/>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3.2.1</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442" w:lineRule="exact"/>
              <w:jc w:val="both"/>
            </w:pPr>
            <w:r>
              <w:t>Фонетика и орфоэпия как разделы лингвистики. Фонетический анализ слова</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left="280"/>
            </w:pPr>
            <w:r>
              <w:t>3.2.2</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jc w:val="both"/>
            </w:pPr>
            <w:r>
              <w:t>Изобразительно-выразительные средства фонетики</w:t>
            </w:r>
          </w:p>
        </w:tc>
      </w:tr>
      <w:tr w:rsidR="007409B4" w:rsidTr="009363E7">
        <w:tblPrEx>
          <w:tblCellMar>
            <w:top w:w="0" w:type="dxa"/>
            <w:bottom w:w="0" w:type="dxa"/>
          </w:tblCellMar>
        </w:tblPrEx>
        <w:trPr>
          <w:trHeight w:hRule="exact" w:val="22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3.2.3</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446" w:lineRule="exact"/>
              <w:jc w:val="both"/>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3.3</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jc w:val="both"/>
            </w:pPr>
            <w:r>
              <w:t>Лексика и фразеология. Лексические нормы</w:t>
            </w:r>
          </w:p>
        </w:tc>
      </w:tr>
      <w:tr w:rsidR="007409B4" w:rsidTr="009363E7">
        <w:tblPrEx>
          <w:tblCellMar>
            <w:top w:w="0" w:type="dxa"/>
            <w:bottom w:w="0" w:type="dxa"/>
          </w:tblCellMar>
        </w:tblPrEx>
        <w:trPr>
          <w:trHeight w:hRule="exact" w:val="912"/>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3.3.1</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442" w:lineRule="exact"/>
              <w:jc w:val="both"/>
            </w:pPr>
            <w:r>
              <w:t>Лексикология и фразеология как разделы лингвистики. Лексический анализ слова</w:t>
            </w:r>
          </w:p>
        </w:tc>
      </w:tr>
      <w:tr w:rsidR="007409B4" w:rsidTr="009363E7">
        <w:tblPrEx>
          <w:tblCellMar>
            <w:top w:w="0" w:type="dxa"/>
            <w:bottom w:w="0" w:type="dxa"/>
          </w:tblCellMar>
        </w:tblPrEx>
        <w:trPr>
          <w:trHeight w:hRule="exact" w:val="907"/>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3.3.2</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442" w:lineRule="exact"/>
              <w:jc w:val="both"/>
            </w:pPr>
            <w:r>
              <w:t>Изобразительно-выразительные средства лексики: эпитет, метафора, метонимия, олицетворение, гипербола, сравнение</w:t>
            </w:r>
          </w:p>
        </w:tc>
      </w:tr>
      <w:tr w:rsidR="007409B4" w:rsidTr="009363E7">
        <w:tblPrEx>
          <w:tblCellMar>
            <w:top w:w="0" w:type="dxa"/>
            <w:bottom w:w="0" w:type="dxa"/>
          </w:tblCellMar>
        </w:tblPrEx>
        <w:trPr>
          <w:trHeight w:hRule="exact" w:val="1814"/>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3.3.3</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451" w:lineRule="exact"/>
              <w:jc w:val="both"/>
            </w:pPr>
            <w: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7409B4" w:rsidTr="009363E7">
        <w:tblPrEx>
          <w:tblCellMar>
            <w:top w:w="0" w:type="dxa"/>
            <w:bottom w:w="0" w:type="dxa"/>
          </w:tblCellMar>
        </w:tblPrEx>
        <w:trPr>
          <w:trHeight w:hRule="exact" w:val="907"/>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3.3.4</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446" w:lineRule="exact"/>
              <w:jc w:val="both"/>
            </w:pPr>
            <w:r>
              <w:t>Функционально-стилистическая окраска слова. Лексика общеупотребительная, разговорная и книжная. Особенности употребления</w:t>
            </w:r>
          </w:p>
        </w:tc>
      </w:tr>
      <w:tr w:rsidR="007409B4" w:rsidTr="009363E7">
        <w:tblPrEx>
          <w:tblCellMar>
            <w:top w:w="0" w:type="dxa"/>
            <w:bottom w:w="0" w:type="dxa"/>
          </w:tblCellMar>
        </w:tblPrEx>
        <w:trPr>
          <w:trHeight w:hRule="exact" w:val="1805"/>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3.3.5</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446" w:lineRule="exact"/>
              <w:jc w:val="both"/>
            </w:pPr>
            <w: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7409B4" w:rsidTr="009363E7">
        <w:tblPrEx>
          <w:tblCellMar>
            <w:top w:w="0" w:type="dxa"/>
            <w:bottom w:w="0" w:type="dxa"/>
          </w:tblCellMar>
        </w:tblPrEx>
        <w:trPr>
          <w:trHeight w:hRule="exact" w:val="456"/>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right="240"/>
              <w:jc w:val="right"/>
            </w:pPr>
            <w:r>
              <w:t>3.3.6</w:t>
            </w:r>
          </w:p>
        </w:tc>
        <w:tc>
          <w:tcPr>
            <w:tcW w:w="922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jc w:val="both"/>
            </w:pPr>
            <w:r>
              <w:t>Фразеология русского языка. Крылатые слова</w:t>
            </w:r>
          </w:p>
        </w:tc>
      </w:tr>
      <w:tr w:rsidR="007409B4" w:rsidTr="009363E7">
        <w:tblPrEx>
          <w:tblCellMar>
            <w:top w:w="0" w:type="dxa"/>
            <w:bottom w:w="0" w:type="dxa"/>
          </w:tblCellMar>
        </w:tblPrEx>
        <w:trPr>
          <w:trHeight w:hRule="exact" w:val="480"/>
          <w:jc w:val="center"/>
        </w:trPr>
        <w:tc>
          <w:tcPr>
            <w:tcW w:w="1022" w:type="dxa"/>
            <w:tcBorders>
              <w:top w:val="single" w:sz="4" w:space="0" w:color="auto"/>
              <w:left w:val="single" w:sz="4" w:space="0" w:color="auto"/>
              <w:bottom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ind w:left="280"/>
            </w:pPr>
            <w:r>
              <w:t>3.4</w:t>
            </w:r>
          </w:p>
        </w:tc>
        <w:tc>
          <w:tcPr>
            <w:tcW w:w="9226" w:type="dxa"/>
            <w:tcBorders>
              <w:top w:val="single" w:sz="4" w:space="0" w:color="auto"/>
              <w:left w:val="single" w:sz="4" w:space="0" w:color="auto"/>
              <w:bottom w:val="single" w:sz="4" w:space="0" w:color="auto"/>
              <w:right w:val="single" w:sz="4" w:space="0" w:color="auto"/>
            </w:tcBorders>
            <w:shd w:val="clear" w:color="auto" w:fill="FFFFFF"/>
          </w:tcPr>
          <w:p w:rsidR="007409B4" w:rsidRDefault="007409B4" w:rsidP="009363E7">
            <w:pPr>
              <w:pStyle w:val="20"/>
              <w:framePr w:w="10248" w:wrap="notBeside" w:vAnchor="text" w:hAnchor="text" w:xAlign="center" w:y="1"/>
              <w:shd w:val="clear" w:color="auto" w:fill="auto"/>
              <w:spacing w:line="280" w:lineRule="exact"/>
              <w:jc w:val="both"/>
            </w:pPr>
            <w:r>
              <w:t>Морфемика и словообразование. Словообразовательные нормы</w:t>
            </w:r>
          </w:p>
        </w:tc>
      </w:tr>
    </w:tbl>
    <w:p w:rsidR="007409B4" w:rsidRDefault="007409B4" w:rsidP="007409B4">
      <w:pPr>
        <w:framePr w:w="10248" w:wrap="notBeside" w:vAnchor="text" w:hAnchor="text" w:xAlign="center" w:y="1"/>
        <w:rPr>
          <w:sz w:val="2"/>
          <w:szCs w:val="2"/>
        </w:rPr>
      </w:pPr>
    </w:p>
    <w:p w:rsidR="007409B4" w:rsidRDefault="007409B4" w:rsidP="007409B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18"/>
        <w:gridCol w:w="9206"/>
      </w:tblGrid>
      <w:tr w:rsidR="007409B4" w:rsidTr="009363E7">
        <w:tblPrEx>
          <w:tblCellMar>
            <w:top w:w="0" w:type="dxa"/>
            <w:bottom w:w="0" w:type="dxa"/>
          </w:tblCellMar>
        </w:tblPrEx>
        <w:trPr>
          <w:trHeight w:hRule="exact" w:val="922"/>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lastRenderedPageBreak/>
              <w:t>3.4.1</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6" w:lineRule="exact"/>
              <w:jc w:val="both"/>
            </w:pPr>
            <w:r>
              <w:t>Морфемика и словообразование как разделы лингвистики. Морфемный и словообразовательный анализ слова</w:t>
            </w:r>
          </w:p>
        </w:tc>
      </w:tr>
      <w:tr w:rsidR="007409B4" w:rsidTr="009363E7">
        <w:tblPrEx>
          <w:tblCellMar>
            <w:top w:w="0" w:type="dxa"/>
            <w:bottom w:w="0" w:type="dxa"/>
          </w:tblCellMar>
        </w:tblPrEx>
        <w:trPr>
          <w:trHeight w:hRule="exact" w:val="912"/>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t>3.4.2</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51" w:lineRule="exact"/>
              <w:jc w:val="both"/>
            </w:pPr>
            <w:r>
              <w:t>Словообразовательные трудности. Особенности употребления сложносокращённых слов (аббревиатур)</w:t>
            </w:r>
          </w:p>
        </w:tc>
      </w:tr>
      <w:tr w:rsidR="007409B4" w:rsidTr="009363E7">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right="320"/>
              <w:jc w:val="right"/>
            </w:pPr>
            <w:r>
              <w:t>3.5</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jc w:val="both"/>
            </w:pPr>
            <w:r>
              <w:t>Морфология. Морфологические нормы</w:t>
            </w:r>
          </w:p>
        </w:tc>
      </w:tr>
      <w:tr w:rsidR="007409B4" w:rsidTr="009363E7">
        <w:tblPrEx>
          <w:tblCellMar>
            <w:top w:w="0" w:type="dxa"/>
            <w:bottom w:w="0" w:type="dxa"/>
          </w:tblCellMar>
        </w:tblPrEx>
        <w:trPr>
          <w:trHeight w:hRule="exact" w:val="912"/>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t>3.5.1</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6" w:lineRule="exact"/>
              <w:jc w:val="both"/>
            </w:pPr>
            <w:r>
              <w:t>Морфология как раздел лингвистики. Морфологический анализ слова. Особенности употребления в тексте слов разных частей речи</w:t>
            </w:r>
          </w:p>
        </w:tc>
      </w:tr>
      <w:tr w:rsidR="007409B4" w:rsidTr="009363E7">
        <w:tblPrEx>
          <w:tblCellMar>
            <w:top w:w="0" w:type="dxa"/>
            <w:bottom w:w="0" w:type="dxa"/>
          </w:tblCellMar>
        </w:tblPrEx>
        <w:trPr>
          <w:trHeight w:hRule="exact" w:val="907"/>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t>3.5.2</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6" w:lineRule="exact"/>
              <w:jc w:val="both"/>
            </w:pPr>
            <w:r>
              <w:t>Основные нормы употребления имён существительных: форм рода, числа, падежа</w:t>
            </w:r>
          </w:p>
        </w:tc>
      </w:tr>
      <w:tr w:rsidR="007409B4" w:rsidTr="009363E7">
        <w:tblPrEx>
          <w:tblCellMar>
            <w:top w:w="0" w:type="dxa"/>
            <w:bottom w:w="0" w:type="dxa"/>
          </w:tblCellMar>
        </w:tblPrEx>
        <w:trPr>
          <w:trHeight w:hRule="exact" w:val="912"/>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t>3.5.3</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6" w:lineRule="exact"/>
              <w:jc w:val="both"/>
            </w:pPr>
            <w:r>
              <w:t>Основные нормы употребления имён прилагательных: форм степеней сравнения, краткой формы</w:t>
            </w:r>
          </w:p>
        </w:tc>
      </w:tr>
      <w:tr w:rsidR="007409B4" w:rsidTr="009363E7">
        <w:tblPrEx>
          <w:tblCellMar>
            <w:top w:w="0" w:type="dxa"/>
            <w:bottom w:w="0" w:type="dxa"/>
          </w:tblCellMar>
        </w:tblPrEx>
        <w:trPr>
          <w:trHeight w:hRule="exact" w:val="907"/>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t>3.5.4</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6" w:lineRule="exact"/>
              <w:jc w:val="both"/>
            </w:pPr>
            <w:r>
              <w:t>Основные нормы употребления количественных, порядковых и собирательных числительных</w:t>
            </w:r>
          </w:p>
        </w:tc>
      </w:tr>
      <w:tr w:rsidR="007409B4" w:rsidTr="009363E7">
        <w:tblPrEx>
          <w:tblCellMar>
            <w:top w:w="0" w:type="dxa"/>
            <w:bottom w:w="0" w:type="dxa"/>
          </w:tblCellMar>
        </w:tblPrEx>
        <w:trPr>
          <w:trHeight w:hRule="exact" w:val="917"/>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t>3.5.5</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51" w:lineRule="exact"/>
              <w:jc w:val="both"/>
            </w:pPr>
            <w:r>
              <w:t>Основные нормы употребления местоимений: формы 3-го лица личных местоимений, возвратного местоимения себя</w:t>
            </w:r>
          </w:p>
        </w:tc>
      </w:tr>
      <w:tr w:rsidR="007409B4" w:rsidTr="009363E7">
        <w:tblPrEx>
          <w:tblCellMar>
            <w:top w:w="0" w:type="dxa"/>
            <w:bottom w:w="0" w:type="dxa"/>
          </w:tblCellMar>
        </w:tblPrEx>
        <w:trPr>
          <w:trHeight w:hRule="exact" w:val="1810"/>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t>3.5.6</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51" w:lineRule="exact"/>
              <w:jc w:val="both"/>
            </w:pPr>
            <w: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7409B4">
              <w:rPr>
                <w:rStyle w:val="213pt"/>
                <w:lang w:val="ru-RU" w:eastAsia="ru-RU" w:bidi="ru-RU"/>
              </w:rPr>
              <w:t>-ну-,</w:t>
            </w:r>
            <w:r>
              <w:t xml:space="preserve"> форм повелительного наклонения</w:t>
            </w:r>
          </w:p>
        </w:tc>
      </w:tr>
      <w:tr w:rsidR="007409B4" w:rsidTr="009363E7">
        <w:tblPrEx>
          <w:tblCellMar>
            <w:top w:w="0" w:type="dxa"/>
            <w:bottom w:w="0" w:type="dxa"/>
          </w:tblCellMar>
        </w:tblPrEx>
        <w:trPr>
          <w:trHeight w:hRule="exact" w:val="461"/>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380"/>
            </w:pPr>
            <w:r>
              <w:t>3.6</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jc w:val="both"/>
            </w:pPr>
            <w:r>
              <w:t>Синтаксис. Синтаксические нормы</w:t>
            </w:r>
          </w:p>
        </w:tc>
      </w:tr>
      <w:tr w:rsidR="007409B4" w:rsidTr="009363E7">
        <w:tblPrEx>
          <w:tblCellMar>
            <w:top w:w="0" w:type="dxa"/>
            <w:bottom w:w="0" w:type="dxa"/>
          </w:tblCellMar>
        </w:tblPrEx>
        <w:trPr>
          <w:trHeight w:hRule="exact" w:val="907"/>
          <w:jc w:val="center"/>
        </w:trPr>
        <w:tc>
          <w:tcPr>
            <w:tcW w:w="1018" w:type="dxa"/>
            <w:tcBorders>
              <w:top w:val="single" w:sz="4" w:space="0" w:color="auto"/>
              <w:lef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t>3.6.1</w:t>
            </w:r>
          </w:p>
        </w:tc>
        <w:tc>
          <w:tcPr>
            <w:tcW w:w="920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2" w:lineRule="exact"/>
              <w:jc w:val="both"/>
            </w:pPr>
            <w:r>
              <w:t>Синтаксис как раздел лингвистики. Синтаксический анализ словосочетания и предложения</w:t>
            </w:r>
          </w:p>
        </w:tc>
      </w:tr>
      <w:tr w:rsidR="007409B4" w:rsidTr="009363E7">
        <w:tblPrEx>
          <w:tblCellMar>
            <w:top w:w="0" w:type="dxa"/>
            <w:bottom w:w="0" w:type="dxa"/>
          </w:tblCellMar>
        </w:tblPrEx>
        <w:trPr>
          <w:trHeight w:hRule="exact" w:val="2280"/>
          <w:jc w:val="center"/>
        </w:trPr>
        <w:tc>
          <w:tcPr>
            <w:tcW w:w="1018" w:type="dxa"/>
            <w:tcBorders>
              <w:top w:val="single" w:sz="4" w:space="0" w:color="auto"/>
              <w:left w:val="single" w:sz="4" w:space="0" w:color="auto"/>
              <w:bottom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280" w:lineRule="exact"/>
              <w:ind w:left="260"/>
            </w:pPr>
            <w:r>
              <w:t>3.6.2</w:t>
            </w:r>
          </w:p>
        </w:tc>
        <w:tc>
          <w:tcPr>
            <w:tcW w:w="9206" w:type="dxa"/>
            <w:tcBorders>
              <w:top w:val="single" w:sz="4" w:space="0" w:color="auto"/>
              <w:left w:val="single" w:sz="4" w:space="0" w:color="auto"/>
              <w:bottom w:val="single" w:sz="4" w:space="0" w:color="auto"/>
              <w:right w:val="single" w:sz="4" w:space="0" w:color="auto"/>
            </w:tcBorders>
            <w:shd w:val="clear" w:color="auto" w:fill="FFFFFF"/>
          </w:tcPr>
          <w:p w:rsidR="007409B4" w:rsidRDefault="007409B4" w:rsidP="009363E7">
            <w:pPr>
              <w:pStyle w:val="20"/>
              <w:framePr w:w="10224" w:wrap="notBeside" w:vAnchor="text" w:hAnchor="text" w:xAlign="center" w:y="1"/>
              <w:shd w:val="clear" w:color="auto" w:fill="auto"/>
              <w:spacing w:line="446" w:lineRule="exact"/>
              <w:jc w:val="both"/>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bl>
    <w:p w:rsidR="007409B4" w:rsidRDefault="007409B4" w:rsidP="007409B4">
      <w:pPr>
        <w:framePr w:w="10224" w:wrap="notBeside" w:vAnchor="text" w:hAnchor="text" w:xAlign="center" w:y="1"/>
        <w:rPr>
          <w:sz w:val="2"/>
          <w:szCs w:val="2"/>
        </w:rPr>
      </w:pPr>
    </w:p>
    <w:p w:rsidR="007409B4" w:rsidRDefault="007409B4" w:rsidP="007409B4">
      <w:pPr>
        <w:rPr>
          <w:sz w:val="2"/>
          <w:szCs w:val="2"/>
        </w:rPr>
      </w:pPr>
    </w:p>
    <w:p w:rsidR="007409B4" w:rsidRDefault="007409B4" w:rsidP="007409B4">
      <w:pPr>
        <w:rPr>
          <w:sz w:val="2"/>
          <w:szCs w:val="2"/>
        </w:rPr>
        <w:sectPr w:rsidR="007409B4">
          <w:pgSz w:w="11900" w:h="16840"/>
          <w:pgMar w:top="1059" w:right="544" w:bottom="1077" w:left="1108"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22"/>
        <w:gridCol w:w="9221"/>
      </w:tblGrid>
      <w:tr w:rsidR="007409B4" w:rsidTr="007409B4">
        <w:tblPrEx>
          <w:tblCellMar>
            <w:top w:w="0" w:type="dxa"/>
            <w:bottom w:w="0" w:type="dxa"/>
          </w:tblCellMar>
        </w:tblPrEx>
        <w:trPr>
          <w:trHeight w:hRule="exact" w:val="412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lastRenderedPageBreak/>
              <w:t>3.6.3</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46" w:lineRule="exact"/>
              <w:jc w:val="both"/>
            </w:pPr>
            <w: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7409B4" w:rsidTr="009363E7">
        <w:tblPrEx>
          <w:tblCellMar>
            <w:top w:w="0" w:type="dxa"/>
            <w:bottom w:w="0" w:type="dxa"/>
          </w:tblCellMar>
        </w:tblPrEx>
        <w:trPr>
          <w:trHeight w:hRule="exact" w:val="907"/>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3.6.4</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51" w:lineRule="exact"/>
              <w:jc w:val="both"/>
            </w:pPr>
            <w:r>
              <w:t>Основные нормы управления: правильный выбор падежной или предложно-падежной формы управляемого слова</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3.6.5</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Основные нормы употребления однородных членов предложения</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3.6.6</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Основные нормы употребления причастных и деепричастных оборотов</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3.6.7</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Основные нормы построения сложных предложений</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Орфография. Основные правила орфографии</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3.7.1</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Употребление заглавных и строчных букв</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3.7.2</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Правописание гласных и согласных в корне</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3.7.3</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 xml:space="preserve">Употребление </w:t>
            </w:r>
            <w:r w:rsidRPr="007409B4">
              <w:rPr>
                <w:rStyle w:val="213pt"/>
                <w:lang w:val="ru-RU" w:eastAsia="ru-RU" w:bidi="ru-RU"/>
              </w:rPr>
              <w:t>ъ</w:t>
            </w:r>
            <w:r>
              <w:t xml:space="preserve"> и </w:t>
            </w:r>
            <w:r w:rsidRPr="007409B4">
              <w:rPr>
                <w:rStyle w:val="213pt"/>
                <w:lang w:val="ru-RU" w:eastAsia="ru-RU" w:bidi="ru-RU"/>
              </w:rPr>
              <w:t>ь</w:t>
            </w:r>
            <w:r>
              <w:t xml:space="preserve"> (в том числе разделительных)</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3.7.4</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 xml:space="preserve">Правописание приставок. Буквы </w:t>
            </w:r>
            <w:r w:rsidRPr="007409B4">
              <w:rPr>
                <w:rStyle w:val="213pt"/>
                <w:lang w:val="ru-RU" w:eastAsia="ru-RU" w:bidi="ru-RU"/>
              </w:rPr>
              <w:t>ы</w:t>
            </w:r>
            <w:r>
              <w:t xml:space="preserve"> - </w:t>
            </w:r>
            <w:r w:rsidRPr="007409B4">
              <w:rPr>
                <w:rStyle w:val="213pt"/>
                <w:lang w:val="ru-RU" w:eastAsia="ru-RU" w:bidi="ru-RU"/>
              </w:rPr>
              <w:t>и</w:t>
            </w:r>
            <w:r>
              <w:t xml:space="preserve"> после приставок</w:t>
            </w:r>
          </w:p>
        </w:tc>
      </w:tr>
      <w:tr w:rsidR="007409B4" w:rsidTr="009363E7">
        <w:tblPrEx>
          <w:tblCellMar>
            <w:top w:w="0" w:type="dxa"/>
            <w:bottom w:w="0" w:type="dxa"/>
          </w:tblCellMar>
        </w:tblPrEx>
        <w:trPr>
          <w:trHeight w:hRule="exact" w:val="456"/>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3.7.5</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Правописание суффиксов</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3.7.6</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 xml:space="preserve">Правописание </w:t>
            </w:r>
            <w:r>
              <w:rPr>
                <w:rStyle w:val="22pt"/>
              </w:rPr>
              <w:t>яин«в</w:t>
            </w:r>
            <w:r>
              <w:t xml:space="preserve"> словах различных частей речи</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3.7.7</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 xml:space="preserve">Правописание </w:t>
            </w:r>
            <w:r>
              <w:rPr>
                <w:rStyle w:val="213pt"/>
                <w:lang w:eastAsia="ru-RU" w:bidi="ru-RU"/>
              </w:rPr>
              <w:t>не</w:t>
            </w:r>
            <w:r>
              <w:t xml:space="preserve"> и </w:t>
            </w:r>
            <w:r>
              <w:rPr>
                <w:rStyle w:val="213pt"/>
                <w:lang w:eastAsia="ru-RU" w:bidi="ru-RU"/>
              </w:rPr>
              <w:t>ни</w:t>
            </w:r>
          </w:p>
        </w:tc>
      </w:tr>
      <w:tr w:rsidR="007409B4" w:rsidTr="009363E7">
        <w:tblPrEx>
          <w:tblCellMar>
            <w:top w:w="0" w:type="dxa"/>
            <w:bottom w:w="0" w:type="dxa"/>
          </w:tblCellMar>
        </w:tblPrEx>
        <w:trPr>
          <w:trHeight w:hRule="exact" w:val="912"/>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3.7.8</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42" w:lineRule="exact"/>
              <w:jc w:val="both"/>
            </w:pPr>
            <w:r>
              <w:t>Правописание окончаний имён существительных, имён прилагательных и глаголов</w:t>
            </w:r>
          </w:p>
        </w:tc>
      </w:tr>
      <w:tr w:rsidR="007409B4" w:rsidTr="009363E7">
        <w:tblPrEx>
          <w:tblCellMar>
            <w:top w:w="0" w:type="dxa"/>
            <w:bottom w:w="0" w:type="dxa"/>
          </w:tblCellMar>
        </w:tblPrEx>
        <w:trPr>
          <w:trHeight w:hRule="exact" w:val="456"/>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3.7.9</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Слитное, дефисное и раздельное написание слов разных частей речи</w:t>
            </w:r>
          </w:p>
        </w:tc>
      </w:tr>
      <w:tr w:rsidR="007409B4" w:rsidTr="009363E7">
        <w:tblPrEx>
          <w:tblCellMar>
            <w:top w:w="0" w:type="dxa"/>
            <w:bottom w:w="0" w:type="dxa"/>
          </w:tblCellMar>
        </w:tblPrEx>
        <w:trPr>
          <w:trHeight w:hRule="exact" w:val="456"/>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left="380"/>
            </w:pPr>
            <w:r>
              <w:t>3.8</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Пунктуация. Основные правила пунктуации</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3.8.1</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Пунктуационный анализ предложения</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3.8.2</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Знаки препинания в конце предложений</w:t>
            </w:r>
          </w:p>
        </w:tc>
      </w:tr>
      <w:tr w:rsidR="007409B4" w:rsidTr="009363E7">
        <w:tblPrEx>
          <w:tblCellMar>
            <w:top w:w="0" w:type="dxa"/>
            <w:bottom w:w="0" w:type="dxa"/>
          </w:tblCellMar>
        </w:tblPrEx>
        <w:trPr>
          <w:trHeight w:hRule="exact" w:val="456"/>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3.8.3</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Знаки препинания между подлежащим и сказуемым</w:t>
            </w:r>
          </w:p>
        </w:tc>
      </w:tr>
      <w:tr w:rsidR="007409B4" w:rsidTr="009363E7">
        <w:tblPrEx>
          <w:tblCellMar>
            <w:top w:w="0" w:type="dxa"/>
            <w:bottom w:w="0" w:type="dxa"/>
          </w:tblCellMar>
        </w:tblPrEx>
        <w:trPr>
          <w:trHeight w:hRule="exact" w:val="461"/>
          <w:jc w:val="center"/>
        </w:trPr>
        <w:tc>
          <w:tcPr>
            <w:tcW w:w="1022"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3.8.4</w:t>
            </w:r>
          </w:p>
        </w:tc>
        <w:tc>
          <w:tcPr>
            <w:tcW w:w="9221"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Знаки препинания в предложениях с однородными членами</w:t>
            </w:r>
          </w:p>
        </w:tc>
      </w:tr>
      <w:tr w:rsidR="007409B4" w:rsidTr="009363E7">
        <w:tblPrEx>
          <w:tblCellMar>
            <w:top w:w="0" w:type="dxa"/>
            <w:bottom w:w="0" w:type="dxa"/>
          </w:tblCellMar>
        </w:tblPrEx>
        <w:trPr>
          <w:trHeight w:hRule="exact" w:val="475"/>
          <w:jc w:val="center"/>
        </w:trPr>
        <w:tc>
          <w:tcPr>
            <w:tcW w:w="1022" w:type="dxa"/>
            <w:tcBorders>
              <w:top w:val="single" w:sz="4" w:space="0" w:color="auto"/>
              <w:left w:val="single" w:sz="4" w:space="0" w:color="auto"/>
              <w:bottom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240"/>
              <w:jc w:val="right"/>
            </w:pPr>
            <w:r>
              <w:t>3.8.5</w:t>
            </w:r>
          </w:p>
        </w:tc>
        <w:tc>
          <w:tcPr>
            <w:tcW w:w="9221" w:type="dxa"/>
            <w:tcBorders>
              <w:top w:val="single" w:sz="4" w:space="0" w:color="auto"/>
              <w:left w:val="single" w:sz="4" w:space="0" w:color="auto"/>
              <w:bottom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Знаки препинания при обособлении</w:t>
            </w:r>
          </w:p>
        </w:tc>
      </w:tr>
    </w:tbl>
    <w:p w:rsidR="007409B4" w:rsidRDefault="007409B4" w:rsidP="007409B4">
      <w:pPr>
        <w:framePr w:w="10243" w:wrap="notBeside" w:vAnchor="text" w:hAnchor="text" w:xAlign="center" w:y="1"/>
        <w:rPr>
          <w:sz w:val="2"/>
          <w:szCs w:val="2"/>
        </w:rPr>
      </w:pPr>
    </w:p>
    <w:p w:rsidR="007409B4" w:rsidRDefault="007409B4" w:rsidP="007409B4">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27"/>
        <w:gridCol w:w="9216"/>
      </w:tblGrid>
      <w:tr w:rsidR="007409B4" w:rsidTr="009363E7">
        <w:tblPrEx>
          <w:tblCellMar>
            <w:top w:w="0" w:type="dxa"/>
            <w:bottom w:w="0" w:type="dxa"/>
          </w:tblCellMar>
        </w:tblPrEx>
        <w:trPr>
          <w:trHeight w:hRule="exact" w:val="926"/>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left="340"/>
            </w:pPr>
            <w:r>
              <w:lastRenderedPageBreak/>
              <w:t>3.8.6</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42" w:lineRule="exact"/>
              <w:jc w:val="both"/>
            </w:pPr>
            <w:r>
              <w:t>Знаки препинания в предложениях с вводными конструкциями, обращениями, междометиями</w:t>
            </w:r>
          </w:p>
        </w:tc>
      </w:tr>
      <w:tr w:rsidR="007409B4" w:rsidTr="009363E7">
        <w:tblPrEx>
          <w:tblCellMar>
            <w:top w:w="0" w:type="dxa"/>
            <w:bottom w:w="0" w:type="dxa"/>
          </w:tblCellMar>
        </w:tblPrEx>
        <w:trPr>
          <w:trHeight w:hRule="exact" w:val="461"/>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left="340"/>
            </w:pPr>
            <w:r>
              <w:t>3.8.7</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Знаки препинания в сложном предложении</w:t>
            </w:r>
          </w:p>
        </w:tc>
      </w:tr>
      <w:tr w:rsidR="007409B4" w:rsidTr="009363E7">
        <w:tblPrEx>
          <w:tblCellMar>
            <w:top w:w="0" w:type="dxa"/>
            <w:bottom w:w="0" w:type="dxa"/>
          </w:tblCellMar>
        </w:tblPrEx>
        <w:trPr>
          <w:trHeight w:hRule="exact" w:val="461"/>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left="340"/>
            </w:pPr>
            <w:r>
              <w:t>3.8.8</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Знаки препинания в сложном предложении с разными видами связи</w:t>
            </w:r>
          </w:p>
        </w:tc>
      </w:tr>
      <w:tr w:rsidR="007409B4" w:rsidTr="009363E7">
        <w:tblPrEx>
          <w:tblCellMar>
            <w:top w:w="0" w:type="dxa"/>
            <w:bottom w:w="0" w:type="dxa"/>
          </w:tblCellMar>
        </w:tblPrEx>
        <w:trPr>
          <w:trHeight w:hRule="exact" w:val="461"/>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left="340"/>
            </w:pPr>
            <w:r>
              <w:t>3.8.9</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Знаки препинания при передаче чужой речи</w:t>
            </w:r>
          </w:p>
        </w:tc>
      </w:tr>
      <w:tr w:rsidR="007409B4" w:rsidTr="009363E7">
        <w:tblPrEx>
          <w:tblCellMar>
            <w:top w:w="0" w:type="dxa"/>
            <w:bottom w:w="0" w:type="dxa"/>
          </w:tblCellMar>
        </w:tblPrEx>
        <w:trPr>
          <w:trHeight w:hRule="exact" w:val="461"/>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center"/>
            </w:pPr>
            <w:r>
              <w:t>4</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Общие сведения о языке</w:t>
            </w:r>
          </w:p>
        </w:tc>
      </w:tr>
      <w:tr w:rsidR="007409B4" w:rsidTr="009363E7">
        <w:tblPrEx>
          <w:tblCellMar>
            <w:top w:w="0" w:type="dxa"/>
            <w:bottom w:w="0" w:type="dxa"/>
          </w:tblCellMar>
        </w:tblPrEx>
        <w:trPr>
          <w:trHeight w:hRule="exact" w:val="912"/>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center"/>
            </w:pPr>
            <w:r>
              <w:t>4.1</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42" w:lineRule="exact"/>
              <w:jc w:val="both"/>
            </w:pPr>
            <w:r>
              <w:t>Язык как знаковая система. Основные функции языка. Лингвистика как наука. Язык и культура</w:t>
            </w:r>
          </w:p>
        </w:tc>
      </w:tr>
      <w:tr w:rsidR="007409B4" w:rsidTr="009363E7">
        <w:tblPrEx>
          <w:tblCellMar>
            <w:top w:w="0" w:type="dxa"/>
            <w:bottom w:w="0" w:type="dxa"/>
          </w:tblCellMar>
        </w:tblPrEx>
        <w:trPr>
          <w:trHeight w:hRule="exact" w:val="1363"/>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340"/>
              <w:jc w:val="right"/>
            </w:pPr>
            <w:r>
              <w:t>4.2</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46" w:lineRule="exact"/>
              <w:jc w:val="both"/>
            </w:pPr>
            <w: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7409B4" w:rsidTr="009363E7">
        <w:tblPrEx>
          <w:tblCellMar>
            <w:top w:w="0" w:type="dxa"/>
            <w:bottom w:w="0" w:type="dxa"/>
          </w:tblCellMar>
        </w:tblPrEx>
        <w:trPr>
          <w:trHeight w:hRule="exact" w:val="1358"/>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340"/>
              <w:jc w:val="right"/>
            </w:pPr>
            <w:r>
              <w:t>4.3</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46" w:lineRule="exact"/>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7409B4" w:rsidTr="009363E7">
        <w:tblPrEx>
          <w:tblCellMar>
            <w:top w:w="0" w:type="dxa"/>
            <w:bottom w:w="0" w:type="dxa"/>
          </w:tblCellMar>
        </w:tblPrEx>
        <w:trPr>
          <w:trHeight w:hRule="exact" w:val="1814"/>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340"/>
              <w:jc w:val="right"/>
            </w:pPr>
            <w:r>
              <w:t>4.4</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51" w:lineRule="exact"/>
              <w:jc w:val="both"/>
            </w:pPr>
            <w: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7409B4" w:rsidTr="007409B4">
        <w:tblPrEx>
          <w:tblCellMar>
            <w:top w:w="0" w:type="dxa"/>
            <w:bottom w:w="0" w:type="dxa"/>
          </w:tblCellMar>
        </w:tblPrEx>
        <w:trPr>
          <w:trHeight w:hRule="exact" w:val="449"/>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center"/>
            </w:pPr>
            <w:r>
              <w:t>5</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jc w:val="both"/>
            </w:pPr>
            <w:r>
              <w:t>Речь. Речевое общение</w:t>
            </w:r>
          </w:p>
        </w:tc>
      </w:tr>
      <w:tr w:rsidR="007409B4" w:rsidTr="009363E7">
        <w:tblPrEx>
          <w:tblCellMar>
            <w:top w:w="0" w:type="dxa"/>
            <w:bottom w:w="0" w:type="dxa"/>
          </w:tblCellMar>
        </w:tblPrEx>
        <w:trPr>
          <w:trHeight w:hRule="exact" w:val="1810"/>
          <w:jc w:val="center"/>
        </w:trPr>
        <w:tc>
          <w:tcPr>
            <w:tcW w:w="1027" w:type="dxa"/>
            <w:tcBorders>
              <w:top w:val="single" w:sz="4" w:space="0" w:color="auto"/>
              <w:lef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340"/>
              <w:jc w:val="right"/>
            </w:pPr>
            <w:r>
              <w:t>5.1</w:t>
            </w:r>
          </w:p>
        </w:tc>
        <w:tc>
          <w:tcPr>
            <w:tcW w:w="9216" w:type="dxa"/>
            <w:tcBorders>
              <w:top w:val="single" w:sz="4" w:space="0" w:color="auto"/>
              <w:left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46" w:lineRule="exact"/>
              <w:jc w:val="both"/>
            </w:pPr>
            <w: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7409B4" w:rsidTr="009363E7">
        <w:tblPrEx>
          <w:tblCellMar>
            <w:top w:w="0" w:type="dxa"/>
            <w:bottom w:w="0" w:type="dxa"/>
          </w:tblCellMar>
        </w:tblPrEx>
        <w:trPr>
          <w:trHeight w:hRule="exact" w:val="2722"/>
          <w:jc w:val="center"/>
        </w:trPr>
        <w:tc>
          <w:tcPr>
            <w:tcW w:w="1027" w:type="dxa"/>
            <w:tcBorders>
              <w:top w:val="single" w:sz="4" w:space="0" w:color="auto"/>
              <w:left w:val="single" w:sz="4" w:space="0" w:color="auto"/>
              <w:bottom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280" w:lineRule="exact"/>
              <w:ind w:right="340"/>
              <w:jc w:val="right"/>
            </w:pPr>
            <w:r>
              <w:t>5.2</w:t>
            </w:r>
          </w:p>
        </w:tc>
        <w:tc>
          <w:tcPr>
            <w:tcW w:w="9216" w:type="dxa"/>
            <w:tcBorders>
              <w:top w:val="single" w:sz="4" w:space="0" w:color="auto"/>
              <w:left w:val="single" w:sz="4" w:space="0" w:color="auto"/>
              <w:bottom w:val="single" w:sz="4" w:space="0" w:color="auto"/>
              <w:right w:val="single" w:sz="4" w:space="0" w:color="auto"/>
            </w:tcBorders>
            <w:shd w:val="clear" w:color="auto" w:fill="FFFFFF"/>
          </w:tcPr>
          <w:p w:rsidR="007409B4" w:rsidRDefault="007409B4" w:rsidP="009363E7">
            <w:pPr>
              <w:pStyle w:val="20"/>
              <w:framePr w:w="10243" w:wrap="notBeside" w:vAnchor="text" w:hAnchor="text" w:xAlign="center" w:y="1"/>
              <w:shd w:val="clear" w:color="auto" w:fill="auto"/>
              <w:spacing w:line="446" w:lineRule="exact"/>
              <w:jc w:val="both"/>
            </w:pPr>
            <w: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bl>
    <w:p w:rsidR="007409B4" w:rsidRDefault="007409B4" w:rsidP="007409B4">
      <w:pPr>
        <w:framePr w:w="10243" w:wrap="notBeside" w:vAnchor="text" w:hAnchor="text" w:xAlign="center" w:y="1"/>
        <w:rPr>
          <w:sz w:val="2"/>
          <w:szCs w:val="2"/>
        </w:rPr>
      </w:pPr>
    </w:p>
    <w:p w:rsidR="007409B4" w:rsidRDefault="007409B4" w:rsidP="007409B4">
      <w:pPr>
        <w:rPr>
          <w:sz w:val="2"/>
          <w:szCs w:val="2"/>
        </w:rPr>
      </w:pPr>
    </w:p>
    <w:p w:rsidR="007409B4" w:rsidRDefault="007409B4" w:rsidP="007409B4">
      <w:pPr>
        <w:rPr>
          <w:sz w:val="2"/>
          <w:szCs w:val="2"/>
        </w:rPr>
        <w:sectPr w:rsidR="007409B4">
          <w:pgSz w:w="11900" w:h="16840"/>
          <w:pgMar w:top="1077" w:right="557" w:bottom="983" w:left="1099" w:header="0" w:footer="3" w:gutter="0"/>
          <w:cols w:space="720"/>
          <w:noEndnote/>
          <w:docGrid w:linePitch="360"/>
        </w:sectPr>
      </w:pPr>
    </w:p>
    <w:p w:rsidR="007409B4" w:rsidRDefault="007409B4" w:rsidP="007409B4">
      <w:pPr>
        <w:spacing w:before="22" w:after="22" w:line="240" w:lineRule="exact"/>
        <w:rPr>
          <w:sz w:val="19"/>
          <w:szCs w:val="19"/>
        </w:rPr>
      </w:pPr>
    </w:p>
    <w:p w:rsidR="007409B4" w:rsidRDefault="007409B4" w:rsidP="007409B4">
      <w:pPr>
        <w:rPr>
          <w:sz w:val="2"/>
          <w:szCs w:val="2"/>
        </w:rPr>
        <w:sectPr w:rsidR="007409B4">
          <w:pgSz w:w="11900" w:h="16840"/>
          <w:pgMar w:top="860" w:right="0" w:bottom="716" w:left="0" w:header="0" w:footer="3" w:gutter="0"/>
          <w:cols w:space="720"/>
          <w:noEndnote/>
          <w:docGrid w:linePitch="360"/>
        </w:sectPr>
      </w:pPr>
    </w:p>
    <w:p w:rsidR="007409B4" w:rsidRDefault="007409B4" w:rsidP="007409B4">
      <w:pPr>
        <w:spacing w:line="360" w:lineRule="exact"/>
      </w:pPr>
      <w:r>
        <w:rPr>
          <w:noProof/>
          <w:lang w:bidi="ar-SA"/>
        </w:rPr>
        <w:lastRenderedPageBreak/>
        <mc:AlternateContent>
          <mc:Choice Requires="wps">
            <w:drawing>
              <wp:anchor distT="0" distB="0" distL="63500" distR="63500" simplePos="0" relativeHeight="251662336" behindDoc="0" locked="0" layoutInCell="1" allowOverlap="1" wp14:anchorId="28940A3A" wp14:editId="52591C80">
                <wp:simplePos x="0" y="0"/>
                <wp:positionH relativeFrom="margin">
                  <wp:posOffset>855345</wp:posOffset>
                </wp:positionH>
                <wp:positionV relativeFrom="paragraph">
                  <wp:posOffset>-3810</wp:posOffset>
                </wp:positionV>
                <wp:extent cx="5312410" cy="1935480"/>
                <wp:effectExtent l="0" t="0" r="2540" b="762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193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9B4" w:rsidRDefault="007409B4" w:rsidP="007409B4">
                            <w:pPr>
                              <w:pStyle w:val="20"/>
                              <w:pBdr>
                                <w:top w:val="single" w:sz="4" w:space="1" w:color="auto"/>
                                <w:left w:val="single" w:sz="4" w:space="0" w:color="auto"/>
                                <w:bottom w:val="single" w:sz="4" w:space="1" w:color="auto"/>
                                <w:right w:val="single" w:sz="4" w:space="4" w:color="auto"/>
                              </w:pBdr>
                              <w:shd w:val="clear" w:color="auto" w:fill="auto"/>
                              <w:spacing w:line="451" w:lineRule="exact"/>
                              <w:jc w:val="both"/>
                            </w:pPr>
                            <w:r>
                              <w:rPr>
                                <w:rStyle w:val="2Exact"/>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40A3A" id="Надпись 4" o:spid="_x0000_s1028" type="#_x0000_t202" style="position:absolute;margin-left:67.35pt;margin-top:-.3pt;width:418.3pt;height:152.4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" filled="f" stroked="f">
                <v:textbox inset="0,0,0,0">
                  <w:txbxContent>
                    <w:p w:rsidR="007409B4" w:rsidRDefault="007409B4" w:rsidP="007409B4">
                      <w:pPr>
                        <w:pStyle w:val="20"/>
                        <w:pBdr>
                          <w:top w:val="single" w:sz="4" w:space="1" w:color="auto"/>
                          <w:left w:val="single" w:sz="4" w:space="0" w:color="auto"/>
                          <w:bottom w:val="single" w:sz="4" w:space="1" w:color="auto"/>
                          <w:right w:val="single" w:sz="4" w:space="4" w:color="auto"/>
                        </w:pBdr>
                        <w:shd w:val="clear" w:color="auto" w:fill="auto"/>
                        <w:spacing w:line="451" w:lineRule="exact"/>
                        <w:jc w:val="both"/>
                      </w:pPr>
                      <w:r>
                        <w:rPr>
                          <w:rStyle w:val="2Exact"/>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14:anchorId="3223E16D" wp14:editId="258BD85C">
                <wp:simplePos x="0" y="0"/>
                <wp:positionH relativeFrom="margin">
                  <wp:posOffset>231775</wp:posOffset>
                </wp:positionH>
                <wp:positionV relativeFrom="paragraph">
                  <wp:posOffset>1270</wp:posOffset>
                </wp:positionV>
                <wp:extent cx="234950" cy="177800"/>
                <wp:effectExtent l="1270" t="3810" r="190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9B4" w:rsidRDefault="007409B4" w:rsidP="007409B4">
                            <w:pPr>
                              <w:pStyle w:val="20"/>
                              <w:shd w:val="clear" w:color="auto" w:fill="auto"/>
                              <w:spacing w:line="280" w:lineRule="exact"/>
                            </w:pPr>
                            <w:r>
                              <w:rPr>
                                <w:rStyle w:val="2Exact"/>
                              </w:rPr>
                              <w:t>5.3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3E16D" id="Надпись 5" o:spid="_x0000_s1029" type="#_x0000_t202" style="position:absolute;margin-left:18.25pt;margin-top:.1pt;width:18.5pt;height:14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B7ygIAALU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" filled="f" stroked="f">
                <v:textbox style="mso-fit-shape-to-text:t" inset="0,0,0,0">
                  <w:txbxContent>
                    <w:p w:rsidR="007409B4" w:rsidRDefault="007409B4" w:rsidP="007409B4">
                      <w:pPr>
                        <w:pStyle w:val="20"/>
                        <w:shd w:val="clear" w:color="auto" w:fill="auto"/>
                        <w:spacing w:line="280" w:lineRule="exact"/>
                      </w:pPr>
                      <w:r>
                        <w:rPr>
                          <w:rStyle w:val="2Exact"/>
                        </w:rPr>
                        <w:t>5.3</w:t>
                      </w: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simplePos x="0" y="0"/>
                <wp:positionH relativeFrom="margin">
                  <wp:posOffset>6343015</wp:posOffset>
                </wp:positionH>
                <wp:positionV relativeFrom="paragraph">
                  <wp:posOffset>1144905</wp:posOffset>
                </wp:positionV>
                <wp:extent cx="155575" cy="406400"/>
                <wp:effectExtent l="0" t="444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9B4" w:rsidRDefault="007409B4" w:rsidP="007409B4">
                            <w:pPr>
                              <w:pStyle w:val="218"/>
                              <w:keepNext/>
                              <w:keepLines/>
                              <w:shd w:val="clear" w:color="auto" w:fill="auto"/>
                              <w:spacing w:line="320" w:lineRule="exact"/>
                            </w:pPr>
                            <w:bookmarkStart w:id="1" w:name="bookmark21"/>
                            <w:r>
                              <w:t>»;</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3" o:spid="_x0000_s1030" type="#_x0000_t202" style="position:absolute;margin-left:499.45pt;margin-top:90.15pt;width:12.25pt;height:32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" filled="f" stroked="f">
                <v:textbox style="mso-fit-shape-to-text:t" inset="0,0,0,0">
                  <w:txbxContent>
                    <w:p w:rsidR="007409B4" w:rsidRDefault="007409B4" w:rsidP="007409B4">
                      <w:pPr>
                        <w:pStyle w:val="218"/>
                        <w:keepNext/>
                        <w:keepLines/>
                        <w:shd w:val="clear" w:color="auto" w:fill="auto"/>
                        <w:spacing w:line="320" w:lineRule="exact"/>
                      </w:pPr>
                      <w:bookmarkStart w:id="2" w:name="bookmark21"/>
                      <w:r>
                        <w:t>»;</w:t>
                      </w:r>
                      <w:bookmarkEnd w:id="2"/>
                    </w:p>
                  </w:txbxContent>
                </v:textbox>
                <w10:wrap anchorx="margin"/>
              </v:shape>
            </w:pict>
          </mc:Fallback>
        </mc:AlternateContent>
      </w:r>
      <w:r>
        <w:rPr>
          <w:noProof/>
          <w:lang w:bidi="ar-SA"/>
        </w:rPr>
        <mc:AlternateContent>
          <mc:Choice Requires="wps">
            <w:drawing>
              <wp:anchor distT="0" distB="0" distL="63500" distR="63500" simplePos="0" relativeHeight="251664384" behindDoc="0" locked="0" layoutInCell="1" allowOverlap="1">
                <wp:simplePos x="0" y="0"/>
                <wp:positionH relativeFrom="margin">
                  <wp:posOffset>381000</wp:posOffset>
                </wp:positionH>
                <wp:positionV relativeFrom="paragraph">
                  <wp:posOffset>1334770</wp:posOffset>
                </wp:positionV>
                <wp:extent cx="6120130" cy="572770"/>
                <wp:effectExtent l="0" t="3810" r="0" b="444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9B4" w:rsidRDefault="007409B4" w:rsidP="007409B4">
                            <w:pPr>
                              <w:pStyle w:val="20"/>
                              <w:shd w:val="clear" w:color="auto" w:fill="auto"/>
                              <w:spacing w:line="451" w:lineRule="exact"/>
                            </w:pPr>
                            <w:r>
                              <w:rPr>
                                <w:rStyle w:val="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 o:spid="_x0000_s1031" type="#_x0000_t202" style="position:absolute;margin-left:30pt;margin-top:105.1pt;width:481.9pt;height:45.1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S3yQIAALY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" filled="f" stroked="f">
                <v:textbox style="mso-fit-shape-to-text:t" inset="0,0,0,0">
                  <w:txbxContent>
                    <w:p w:rsidR="007409B4" w:rsidRDefault="007409B4" w:rsidP="007409B4">
                      <w:pPr>
                        <w:pStyle w:val="20"/>
                        <w:shd w:val="clear" w:color="auto" w:fill="auto"/>
                        <w:spacing w:line="451" w:lineRule="exact"/>
                      </w:pPr>
                      <w:r>
                        <w:rPr>
                          <w:rStyle w:val="2Exact"/>
                        </w:rPr>
                        <w:t>.</w:t>
                      </w:r>
                    </w:p>
                  </w:txbxContent>
                </v:textbox>
                <w10:wrap anchorx="margin"/>
              </v:shape>
            </w:pict>
          </mc:Fallback>
        </mc:AlternateContent>
      </w:r>
    </w:p>
    <w:p w:rsidR="007409B4" w:rsidRDefault="007409B4" w:rsidP="007409B4">
      <w:pPr>
        <w:spacing w:line="360" w:lineRule="exact"/>
      </w:pPr>
    </w:p>
    <w:p w:rsidR="007409B4" w:rsidRDefault="007409B4" w:rsidP="007409B4">
      <w:pPr>
        <w:spacing w:line="360" w:lineRule="exact"/>
      </w:pPr>
    </w:p>
    <w:p w:rsidR="0089792E" w:rsidRDefault="007409B4">
      <w:r>
        <w:rPr>
          <w:noProof/>
          <w:lang w:bidi="ar-SA"/>
        </w:rPr>
        <mc:AlternateContent>
          <mc:Choice Requires="wps">
            <w:drawing>
              <wp:anchor distT="0" distB="0" distL="63500" distR="63500" simplePos="0" relativeHeight="251665408" behindDoc="0" locked="0" layoutInCell="1" allowOverlap="1" wp14:anchorId="44903EAB" wp14:editId="6CC11191">
                <wp:simplePos x="0" y="0"/>
                <wp:positionH relativeFrom="margin">
                  <wp:posOffset>-395605</wp:posOffset>
                </wp:positionH>
                <wp:positionV relativeFrom="paragraph">
                  <wp:posOffset>1347470</wp:posOffset>
                </wp:positionV>
                <wp:extent cx="6519545" cy="69596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695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9B4" w:rsidRDefault="007409B4" w:rsidP="007409B4">
                            <w:pPr>
                              <w:pStyle w:val="a4"/>
                              <w:shd w:val="clear" w:color="auto" w:fill="auto"/>
                              <w:spacing w:line="451"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903EAB" id="Надпись 1" o:spid="_x0000_s1032" type="#_x0000_t202" style="position:absolute;margin-left:-31.15pt;margin-top:106.1pt;width:513.35pt;height:548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" filled="f" stroked="f">
                <v:textbox style="mso-fit-shape-to-text:t" inset="0,0,0,0">
                  <w:txbxContent>
                    <w:p w:rsidR="007409B4" w:rsidRDefault="007409B4" w:rsidP="007409B4">
                      <w:pPr>
                        <w:pStyle w:val="a4"/>
                        <w:shd w:val="clear" w:color="auto" w:fill="auto"/>
                        <w:spacing w:line="451" w:lineRule="exact"/>
                      </w:pPr>
                    </w:p>
                  </w:txbxContent>
                </v:textbox>
                <w10:wrap anchorx="margin"/>
              </v:shape>
            </w:pict>
          </mc:Fallback>
        </mc:AlternateContent>
      </w:r>
    </w:p>
    <w:sectPr w:rsidR="00897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BD"/>
    <w:rsid w:val="00084026"/>
    <w:rsid w:val="0049693E"/>
    <w:rsid w:val="007409B4"/>
    <w:rsid w:val="00D2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7A1B"/>
  <w15:chartTrackingRefBased/>
  <w15:docId w15:val="{C8159B43-264B-4F25-912B-58AF027B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409B4"/>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7409B4"/>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7409B4"/>
    <w:rPr>
      <w:rFonts w:ascii="Times New Roman" w:eastAsia="Times New Roman" w:hAnsi="Times New Roman" w:cs="Times New Roman"/>
      <w:sz w:val="28"/>
      <w:szCs w:val="28"/>
      <w:shd w:val="clear" w:color="auto" w:fill="FFFFFF"/>
    </w:rPr>
  </w:style>
  <w:style w:type="character" w:customStyle="1" w:styleId="a3">
    <w:name w:val="Подпись к таблице_"/>
    <w:basedOn w:val="a0"/>
    <w:link w:val="a4"/>
    <w:rsid w:val="007409B4"/>
    <w:rPr>
      <w:rFonts w:ascii="Times New Roman" w:eastAsia="Times New Roman" w:hAnsi="Times New Roman" w:cs="Times New Roman"/>
      <w:sz w:val="28"/>
      <w:szCs w:val="28"/>
      <w:shd w:val="clear" w:color="auto" w:fill="FFFFFF"/>
    </w:rPr>
  </w:style>
  <w:style w:type="character" w:customStyle="1" w:styleId="213pt">
    <w:name w:val="Основной текст (2) + 13 pt;Курсив"/>
    <w:basedOn w:val="2"/>
    <w:rsid w:val="007409B4"/>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character" w:customStyle="1" w:styleId="Exact">
    <w:name w:val="Подпись к таблице Exact"/>
    <w:basedOn w:val="a0"/>
    <w:rsid w:val="007409B4"/>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Интервал 2 pt"/>
    <w:basedOn w:val="2"/>
    <w:rsid w:val="007409B4"/>
    <w:rPr>
      <w:rFonts w:ascii="Times New Roman" w:eastAsia="Times New Roman" w:hAnsi="Times New Roman" w:cs="Times New Roman"/>
      <w:color w:val="000000"/>
      <w:spacing w:val="40"/>
      <w:w w:val="100"/>
      <w:position w:val="0"/>
      <w:sz w:val="28"/>
      <w:szCs w:val="28"/>
      <w:shd w:val="clear" w:color="auto" w:fill="FFFFFF"/>
      <w:lang w:val="ru-RU" w:eastAsia="ru-RU" w:bidi="ru-RU"/>
    </w:rPr>
  </w:style>
  <w:style w:type="character" w:customStyle="1" w:styleId="218Exact">
    <w:name w:val="Заголовок №2 (18) Exact"/>
    <w:basedOn w:val="a0"/>
    <w:link w:val="218"/>
    <w:rsid w:val="007409B4"/>
    <w:rPr>
      <w:rFonts w:ascii="Times New Roman" w:eastAsia="Times New Roman" w:hAnsi="Times New Roman" w:cs="Times New Roman"/>
      <w:b/>
      <w:bCs/>
      <w:sz w:val="32"/>
      <w:szCs w:val="32"/>
      <w:shd w:val="clear" w:color="auto" w:fill="FFFFFF"/>
    </w:rPr>
  </w:style>
  <w:style w:type="paragraph" w:customStyle="1" w:styleId="20">
    <w:name w:val="Основной текст (2)"/>
    <w:basedOn w:val="a"/>
    <w:link w:val="2"/>
    <w:rsid w:val="007409B4"/>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a4">
    <w:name w:val="Подпись к таблице"/>
    <w:basedOn w:val="a"/>
    <w:link w:val="a3"/>
    <w:rsid w:val="007409B4"/>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 w:type="paragraph" w:customStyle="1" w:styleId="218">
    <w:name w:val="Заголовок №2 (18)"/>
    <w:basedOn w:val="a"/>
    <w:link w:val="218Exact"/>
    <w:rsid w:val="007409B4"/>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1845</Words>
  <Characters>10519</Characters>
  <Application>Microsoft Office Word</Application>
  <DocSecurity>0</DocSecurity>
  <Lines>87</Lines>
  <Paragraphs>24</Paragraphs>
  <ScaleCrop>false</ScaleCrop>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2025-03-04T10:45:00Z</dcterms:created>
  <dcterms:modified xsi:type="dcterms:W3CDTF">2025-03-04T10:48:00Z</dcterms:modified>
</cp:coreProperties>
</file>