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2C4" w:rsidRDefault="003C52C4" w:rsidP="003C52C4">
      <w:pPr>
        <w:pStyle w:val="20"/>
        <w:shd w:val="clear" w:color="auto" w:fill="auto"/>
        <w:spacing w:before="496" w:after="424" w:line="451" w:lineRule="exact"/>
        <w:ind w:left="600" w:right="320" w:firstLine="72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rsidR="003C52C4" w:rsidRDefault="003C52C4" w:rsidP="003C52C4">
      <w:pPr>
        <w:pStyle w:val="20"/>
        <w:shd w:val="clear" w:color="auto" w:fill="auto"/>
        <w:spacing w:line="446" w:lineRule="exact"/>
        <w:ind w:right="280"/>
        <w:jc w:val="center"/>
      </w:pPr>
      <w:r>
        <w:t>Проверяемые требования к результатам освоения основной</w:t>
      </w:r>
      <w:r>
        <w:br/>
        <w:t>образовательной программы (10 класс)</w:t>
      </w:r>
    </w:p>
    <w:p w:rsidR="003C52C4" w:rsidRDefault="003C52C4" w:rsidP="003C52C4">
      <w:pPr>
        <w:pStyle w:val="a4"/>
        <w:framePr w:w="10114" w:wrap="notBeside" w:vAnchor="text" w:hAnchor="text" w:xAlign="center" w:y="1"/>
        <w:shd w:val="clear" w:color="auto" w:fill="auto"/>
      </w:pPr>
      <w:r>
        <w:t>Таблица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232"/>
      </w:tblGrid>
      <w:tr w:rsidR="003C52C4" w:rsidTr="009363E7">
        <w:tblPrEx>
          <w:tblCellMar>
            <w:top w:w="0" w:type="dxa"/>
            <w:bottom w:w="0" w:type="dxa"/>
          </w:tblCellMar>
        </w:tblPrEx>
        <w:trPr>
          <w:trHeight w:hRule="exact" w:val="1474"/>
          <w:jc w:val="center"/>
        </w:trPr>
        <w:tc>
          <w:tcPr>
            <w:tcW w:w="1882" w:type="dxa"/>
            <w:tcBorders>
              <w:top w:val="single" w:sz="4" w:space="0" w:color="auto"/>
              <w:left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480" w:lineRule="exact"/>
              <w:jc w:val="center"/>
            </w:pPr>
            <w:r>
              <w:t>Код</w:t>
            </w:r>
          </w:p>
          <w:p w:rsidR="003C52C4" w:rsidRDefault="003C52C4" w:rsidP="009363E7">
            <w:pPr>
              <w:pStyle w:val="20"/>
              <w:framePr w:w="10114" w:wrap="notBeside" w:vAnchor="text" w:hAnchor="text" w:xAlign="center" w:y="1"/>
              <w:shd w:val="clear" w:color="auto" w:fill="auto"/>
              <w:spacing w:line="480" w:lineRule="exact"/>
              <w:ind w:left="160"/>
            </w:pPr>
            <w:r>
              <w:t>проверяемого</w:t>
            </w:r>
          </w:p>
          <w:p w:rsidR="003C52C4" w:rsidRDefault="003C52C4" w:rsidP="009363E7">
            <w:pPr>
              <w:pStyle w:val="20"/>
              <w:framePr w:w="10114" w:wrap="notBeside" w:vAnchor="text" w:hAnchor="text" w:xAlign="center" w:y="1"/>
              <w:shd w:val="clear" w:color="auto" w:fill="auto"/>
              <w:spacing w:line="480" w:lineRule="exact"/>
              <w:jc w:val="center"/>
            </w:pPr>
            <w:r>
              <w:t>результата</w:t>
            </w:r>
          </w:p>
        </w:tc>
        <w:tc>
          <w:tcPr>
            <w:tcW w:w="823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480" w:lineRule="exact"/>
              <w:ind w:left="660"/>
            </w:pPr>
            <w:r>
              <w:t>Проверяемые предметные результаты освоения основной образовательной программы среднего общего образования</w:t>
            </w:r>
          </w:p>
        </w:tc>
      </w:tr>
      <w:tr w:rsidR="003C52C4" w:rsidTr="009363E7">
        <w:tblPrEx>
          <w:tblCellMar>
            <w:top w:w="0" w:type="dxa"/>
            <w:bottom w:w="0" w:type="dxa"/>
          </w:tblCellMar>
        </w:tblPrEx>
        <w:trPr>
          <w:trHeight w:hRule="exact" w:val="2904"/>
          <w:jc w:val="center"/>
        </w:trPr>
        <w:tc>
          <w:tcPr>
            <w:tcW w:w="1882" w:type="dxa"/>
            <w:tcBorders>
              <w:top w:val="single" w:sz="4" w:space="0" w:color="auto"/>
              <w:left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280" w:lineRule="exact"/>
              <w:jc w:val="center"/>
            </w:pPr>
            <w:r>
              <w:t>1</w:t>
            </w:r>
          </w:p>
        </w:tc>
        <w:tc>
          <w:tcPr>
            <w:tcW w:w="823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480" w:lineRule="exact"/>
              <w:jc w:val="both"/>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3C52C4" w:rsidTr="009363E7">
        <w:tblPrEx>
          <w:tblCellMar>
            <w:top w:w="0" w:type="dxa"/>
            <w:bottom w:w="0" w:type="dxa"/>
          </w:tblCellMar>
        </w:tblPrEx>
        <w:trPr>
          <w:trHeight w:hRule="exact" w:val="1930"/>
          <w:jc w:val="center"/>
        </w:trPr>
        <w:tc>
          <w:tcPr>
            <w:tcW w:w="1882" w:type="dxa"/>
            <w:tcBorders>
              <w:top w:val="single" w:sz="4" w:space="0" w:color="auto"/>
              <w:left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280" w:lineRule="exact"/>
              <w:jc w:val="center"/>
            </w:pPr>
            <w:r>
              <w:t>2</w:t>
            </w:r>
          </w:p>
        </w:tc>
        <w:tc>
          <w:tcPr>
            <w:tcW w:w="823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475" w:lineRule="exact"/>
              <w:jc w:val="both"/>
            </w:pPr>
            <w: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3C52C4" w:rsidTr="009363E7">
        <w:tblPrEx>
          <w:tblCellMar>
            <w:top w:w="0" w:type="dxa"/>
            <w:bottom w:w="0" w:type="dxa"/>
          </w:tblCellMar>
        </w:tblPrEx>
        <w:trPr>
          <w:trHeight w:hRule="exact" w:val="1474"/>
          <w:jc w:val="center"/>
        </w:trPr>
        <w:tc>
          <w:tcPr>
            <w:tcW w:w="1882"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280" w:lineRule="exact"/>
              <w:jc w:val="center"/>
            </w:pPr>
            <w:r>
              <w:t>3</w:t>
            </w:r>
          </w:p>
        </w:tc>
        <w:tc>
          <w:tcPr>
            <w:tcW w:w="8232"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114" w:wrap="notBeside" w:vAnchor="text" w:hAnchor="text" w:xAlign="center" w:y="1"/>
              <w:shd w:val="clear" w:color="auto" w:fill="auto"/>
              <w:spacing w:line="480" w:lineRule="exact"/>
              <w:jc w:val="both"/>
            </w:pPr>
            <w:proofErr w:type="spellStart"/>
            <w:r>
              <w:t>Сформированность</w:t>
            </w:r>
            <w:proofErr w:type="spellEnd"/>
            <w: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w:t>
            </w:r>
          </w:p>
        </w:tc>
      </w:tr>
    </w:tbl>
    <w:p w:rsidR="003C52C4" w:rsidRDefault="003C52C4" w:rsidP="003C52C4">
      <w:pPr>
        <w:framePr w:w="10114"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242"/>
      </w:tblGrid>
      <w:tr w:rsidR="003C52C4" w:rsidTr="009363E7">
        <w:tblPrEx>
          <w:tblCellMar>
            <w:top w:w="0" w:type="dxa"/>
            <w:bottom w:w="0" w:type="dxa"/>
          </w:tblCellMar>
        </w:tblPrEx>
        <w:trPr>
          <w:trHeight w:hRule="exact" w:val="989"/>
          <w:jc w:val="center"/>
        </w:trPr>
        <w:tc>
          <w:tcPr>
            <w:tcW w:w="1886" w:type="dxa"/>
            <w:tcBorders>
              <w:top w:val="single" w:sz="4" w:space="0" w:color="auto"/>
              <w:left w:val="single" w:sz="4" w:space="0" w:color="auto"/>
            </w:tcBorders>
            <w:shd w:val="clear" w:color="auto" w:fill="FFFFFF"/>
          </w:tcPr>
          <w:p w:rsidR="003C52C4" w:rsidRDefault="003C52C4" w:rsidP="009363E7">
            <w:pPr>
              <w:framePr w:w="10128" w:wrap="notBeside" w:vAnchor="text" w:hAnchor="text" w:xAlign="center" w:y="1"/>
              <w:rPr>
                <w:sz w:val="10"/>
                <w:szCs w:val="10"/>
              </w:rPr>
            </w:pPr>
          </w:p>
        </w:tc>
        <w:tc>
          <w:tcPr>
            <w:tcW w:w="824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480" w:lineRule="exact"/>
              <w:jc w:val="both"/>
            </w:pPr>
            <w:r>
              <w:t>понимать и самостоятельно интерпретировать художественный текст</w:t>
            </w:r>
          </w:p>
        </w:tc>
      </w:tr>
      <w:tr w:rsidR="003C52C4" w:rsidTr="009363E7">
        <w:tblPrEx>
          <w:tblCellMar>
            <w:top w:w="0" w:type="dxa"/>
            <w:bottom w:w="0" w:type="dxa"/>
          </w:tblCellMar>
        </w:tblPrEx>
        <w:trPr>
          <w:trHeight w:hRule="exact" w:val="1944"/>
          <w:jc w:val="center"/>
        </w:trPr>
        <w:tc>
          <w:tcPr>
            <w:tcW w:w="1886" w:type="dxa"/>
            <w:tcBorders>
              <w:top w:val="single" w:sz="4" w:space="0" w:color="auto"/>
              <w:lef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280" w:lineRule="exact"/>
              <w:jc w:val="center"/>
            </w:pPr>
            <w:r>
              <w:t>4</w:t>
            </w:r>
          </w:p>
        </w:tc>
        <w:tc>
          <w:tcPr>
            <w:tcW w:w="824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480" w:lineRule="exact"/>
              <w:jc w:val="both"/>
            </w:pPr>
            <w: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3C52C4" w:rsidTr="009363E7">
        <w:tblPrEx>
          <w:tblCellMar>
            <w:top w:w="0" w:type="dxa"/>
            <w:bottom w:w="0" w:type="dxa"/>
          </w:tblCellMar>
        </w:tblPrEx>
        <w:trPr>
          <w:trHeight w:hRule="exact" w:val="3389"/>
          <w:jc w:val="center"/>
        </w:trPr>
        <w:tc>
          <w:tcPr>
            <w:tcW w:w="1886" w:type="dxa"/>
            <w:tcBorders>
              <w:top w:val="single" w:sz="4" w:space="0" w:color="auto"/>
              <w:lef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280" w:lineRule="exact"/>
              <w:jc w:val="center"/>
            </w:pPr>
            <w:r>
              <w:t>5</w:t>
            </w:r>
          </w:p>
        </w:tc>
        <w:tc>
          <w:tcPr>
            <w:tcW w:w="824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480" w:lineRule="exact"/>
              <w:jc w:val="both"/>
            </w:pPr>
            <w:proofErr w:type="spellStart"/>
            <w:r>
              <w:t>Сформированность</w:t>
            </w:r>
            <w:proofErr w:type="spellEnd"/>
            <w:r>
              <w:t xml:space="preserve"> умений определять и учитывать историко- 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w:t>
            </w:r>
            <w:proofErr w:type="spellStart"/>
            <w:r>
              <w:t>конкретно</w:t>
            </w:r>
            <w:r>
              <w:softHyphen/>
              <w:t>историческое</w:t>
            </w:r>
            <w:proofErr w:type="spellEnd"/>
            <w:r>
              <w:t xml:space="preserve"> и общечеловеческое содержание литературных произведений</w:t>
            </w:r>
          </w:p>
        </w:tc>
      </w:tr>
      <w:tr w:rsidR="003C52C4" w:rsidTr="009363E7">
        <w:tblPrEx>
          <w:tblCellMar>
            <w:top w:w="0" w:type="dxa"/>
            <w:bottom w:w="0" w:type="dxa"/>
          </w:tblCellMar>
        </w:tblPrEx>
        <w:trPr>
          <w:trHeight w:hRule="exact" w:val="3389"/>
          <w:jc w:val="center"/>
        </w:trPr>
        <w:tc>
          <w:tcPr>
            <w:tcW w:w="1886" w:type="dxa"/>
            <w:tcBorders>
              <w:top w:val="single" w:sz="4" w:space="0" w:color="auto"/>
              <w:lef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280" w:lineRule="exact"/>
              <w:jc w:val="center"/>
            </w:pPr>
            <w:r>
              <w:t>6</w:t>
            </w:r>
          </w:p>
        </w:tc>
        <w:tc>
          <w:tcPr>
            <w:tcW w:w="824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480" w:lineRule="exact"/>
              <w:jc w:val="both"/>
            </w:pPr>
            <w: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3C52C4" w:rsidTr="009363E7">
        <w:tblPrEx>
          <w:tblCellMar>
            <w:top w:w="0" w:type="dxa"/>
            <w:bottom w:w="0" w:type="dxa"/>
          </w:tblCellMar>
        </w:tblPrEx>
        <w:trPr>
          <w:trHeight w:hRule="exact" w:val="2414"/>
          <w:jc w:val="center"/>
        </w:trPr>
        <w:tc>
          <w:tcPr>
            <w:tcW w:w="1886" w:type="dxa"/>
            <w:tcBorders>
              <w:top w:val="single" w:sz="4" w:space="0" w:color="auto"/>
              <w:lef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280" w:lineRule="exact"/>
              <w:jc w:val="center"/>
            </w:pPr>
            <w:r>
              <w:t>7</w:t>
            </w:r>
          </w:p>
        </w:tc>
        <w:tc>
          <w:tcPr>
            <w:tcW w:w="824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480" w:lineRule="exact"/>
              <w:jc w:val="both"/>
            </w:pPr>
            <w: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3C52C4" w:rsidTr="009363E7">
        <w:tblPrEx>
          <w:tblCellMar>
            <w:top w:w="0" w:type="dxa"/>
            <w:bottom w:w="0" w:type="dxa"/>
          </w:tblCellMar>
        </w:tblPrEx>
        <w:trPr>
          <w:trHeight w:hRule="exact" w:val="1454"/>
          <w:jc w:val="center"/>
        </w:trPr>
        <w:tc>
          <w:tcPr>
            <w:tcW w:w="1886" w:type="dxa"/>
            <w:tcBorders>
              <w:top w:val="single" w:sz="4" w:space="0" w:color="auto"/>
              <w:lef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280" w:lineRule="exact"/>
              <w:jc w:val="center"/>
            </w:pPr>
            <w:r>
              <w:t>8</w:t>
            </w:r>
          </w:p>
        </w:tc>
        <w:tc>
          <w:tcPr>
            <w:tcW w:w="824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480" w:lineRule="exact"/>
              <w:jc w:val="both"/>
            </w:pPr>
            <w:proofErr w:type="spellStart"/>
            <w:r>
              <w:t>Сформированность</w:t>
            </w:r>
            <w:proofErr w:type="spellEnd"/>
            <w: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3C52C4" w:rsidTr="009363E7">
        <w:tblPrEx>
          <w:tblCellMar>
            <w:top w:w="0" w:type="dxa"/>
            <w:bottom w:w="0" w:type="dxa"/>
          </w:tblCellMar>
        </w:tblPrEx>
        <w:trPr>
          <w:trHeight w:hRule="exact" w:val="994"/>
          <w:jc w:val="center"/>
        </w:trPr>
        <w:tc>
          <w:tcPr>
            <w:tcW w:w="1886"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280" w:lineRule="exact"/>
              <w:jc w:val="center"/>
            </w:pPr>
            <w:r>
              <w:t>9</w:t>
            </w:r>
          </w:p>
        </w:tc>
        <w:tc>
          <w:tcPr>
            <w:tcW w:w="8242"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128" w:wrap="notBeside" w:vAnchor="text" w:hAnchor="text" w:xAlign="center" w:y="1"/>
              <w:shd w:val="clear" w:color="auto" w:fill="auto"/>
              <w:spacing w:line="485" w:lineRule="exact"/>
              <w:jc w:val="both"/>
            </w:pPr>
            <w:r>
              <w:t>Овладение умениями анализа и интерпретации художественных произведений в единстве формы и содержания (с учётом</w:t>
            </w:r>
          </w:p>
        </w:tc>
      </w:tr>
    </w:tbl>
    <w:p w:rsidR="003C52C4" w:rsidRDefault="003C52C4" w:rsidP="003C52C4">
      <w:pPr>
        <w:framePr w:w="10128"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9"/>
        <w:gridCol w:w="8105"/>
      </w:tblGrid>
      <w:tr w:rsidR="003C52C4" w:rsidTr="003C52C4">
        <w:tblPrEx>
          <w:tblCellMar>
            <w:top w:w="0" w:type="dxa"/>
            <w:bottom w:w="0" w:type="dxa"/>
          </w:tblCellMar>
        </w:tblPrEx>
        <w:trPr>
          <w:trHeight w:hRule="exact" w:val="8191"/>
          <w:jc w:val="center"/>
        </w:trPr>
        <w:tc>
          <w:tcPr>
            <w:tcW w:w="1859" w:type="dxa"/>
            <w:tcBorders>
              <w:top w:val="single" w:sz="4" w:space="0" w:color="auto"/>
              <w:left w:val="single" w:sz="4" w:space="0" w:color="auto"/>
            </w:tcBorders>
            <w:shd w:val="clear" w:color="auto" w:fill="FFFFFF"/>
          </w:tcPr>
          <w:p w:rsidR="003C52C4" w:rsidRDefault="003C52C4" w:rsidP="009363E7">
            <w:pPr>
              <w:framePr w:w="10133" w:wrap="notBeside" w:vAnchor="text" w:hAnchor="text" w:xAlign="center" w:y="1"/>
              <w:rPr>
                <w:sz w:val="10"/>
                <w:szCs w:val="10"/>
              </w:rPr>
            </w:pPr>
          </w:p>
        </w:tc>
        <w:tc>
          <w:tcPr>
            <w:tcW w:w="810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3" w:wrap="notBeside" w:vAnchor="text" w:hAnchor="text" w:xAlign="center" w:y="1"/>
              <w:shd w:val="clear" w:color="auto" w:fill="auto"/>
              <w:spacing w:line="480" w:lineRule="exact"/>
              <w:jc w:val="both"/>
            </w:pPr>
            <w:r>
              <w:t>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3C52C4" w:rsidTr="003C52C4">
        <w:tblPrEx>
          <w:tblCellMar>
            <w:top w:w="0" w:type="dxa"/>
            <w:bottom w:w="0" w:type="dxa"/>
          </w:tblCellMar>
        </w:tblPrEx>
        <w:trPr>
          <w:trHeight w:hRule="exact" w:val="1929"/>
          <w:jc w:val="center"/>
        </w:trPr>
        <w:tc>
          <w:tcPr>
            <w:tcW w:w="1859" w:type="dxa"/>
            <w:tcBorders>
              <w:top w:val="single" w:sz="4" w:space="0" w:color="auto"/>
              <w:left w:val="single" w:sz="4" w:space="0" w:color="auto"/>
            </w:tcBorders>
            <w:shd w:val="clear" w:color="auto" w:fill="FFFFFF"/>
          </w:tcPr>
          <w:p w:rsidR="003C52C4" w:rsidRDefault="003C52C4" w:rsidP="009363E7">
            <w:pPr>
              <w:pStyle w:val="20"/>
              <w:framePr w:w="10133" w:wrap="notBeside" w:vAnchor="text" w:hAnchor="text" w:xAlign="center" w:y="1"/>
              <w:shd w:val="clear" w:color="auto" w:fill="auto"/>
              <w:spacing w:line="280" w:lineRule="exact"/>
              <w:jc w:val="center"/>
            </w:pPr>
            <w:r>
              <w:t>10</w:t>
            </w:r>
          </w:p>
        </w:tc>
        <w:tc>
          <w:tcPr>
            <w:tcW w:w="810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3" w:wrap="notBeside" w:vAnchor="text" w:hAnchor="text" w:xAlign="center" w:y="1"/>
              <w:shd w:val="clear" w:color="auto" w:fill="auto"/>
              <w:spacing w:line="475" w:lineRule="exact"/>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3C52C4" w:rsidTr="003C52C4">
        <w:tblPrEx>
          <w:tblCellMar>
            <w:top w:w="0" w:type="dxa"/>
            <w:bottom w:w="0" w:type="dxa"/>
          </w:tblCellMar>
        </w:tblPrEx>
        <w:trPr>
          <w:trHeight w:hRule="exact" w:val="3362"/>
          <w:jc w:val="center"/>
        </w:trPr>
        <w:tc>
          <w:tcPr>
            <w:tcW w:w="1859" w:type="dxa"/>
            <w:tcBorders>
              <w:top w:val="single" w:sz="4" w:space="0" w:color="auto"/>
              <w:left w:val="single" w:sz="4" w:space="0" w:color="auto"/>
            </w:tcBorders>
            <w:shd w:val="clear" w:color="auto" w:fill="FFFFFF"/>
          </w:tcPr>
          <w:p w:rsidR="003C52C4" w:rsidRDefault="003C52C4" w:rsidP="009363E7">
            <w:pPr>
              <w:pStyle w:val="20"/>
              <w:framePr w:w="10133" w:wrap="notBeside" w:vAnchor="text" w:hAnchor="text" w:xAlign="center" w:y="1"/>
              <w:shd w:val="clear" w:color="auto" w:fill="auto"/>
              <w:spacing w:line="280" w:lineRule="exact"/>
              <w:jc w:val="center"/>
            </w:pPr>
            <w:r>
              <w:t>11</w:t>
            </w:r>
          </w:p>
        </w:tc>
        <w:tc>
          <w:tcPr>
            <w:tcW w:w="810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3" w:wrap="notBeside" w:vAnchor="text" w:hAnchor="text" w:xAlign="center" w:y="1"/>
              <w:shd w:val="clear" w:color="auto" w:fill="auto"/>
              <w:spacing w:line="480" w:lineRule="exact"/>
              <w:jc w:val="both"/>
            </w:pPr>
            <w:proofErr w:type="spellStart"/>
            <w:r>
              <w:t>Сформированность</w:t>
            </w:r>
            <w:proofErr w:type="spellEnd"/>
            <w: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w:t>
            </w:r>
            <w:proofErr w:type="spellStart"/>
            <w:r>
              <w:t>изобразительно</w:t>
            </w:r>
            <w:r>
              <w:softHyphen/>
              <w:t>выразительных</w:t>
            </w:r>
            <w:proofErr w:type="spellEnd"/>
            <w:r>
              <w:t xml:space="preserve">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3C52C4" w:rsidTr="003C52C4">
        <w:tblPrEx>
          <w:tblCellMar>
            <w:top w:w="0" w:type="dxa"/>
            <w:bottom w:w="0" w:type="dxa"/>
          </w:tblCellMar>
        </w:tblPrEx>
        <w:trPr>
          <w:trHeight w:hRule="exact" w:val="989"/>
          <w:jc w:val="center"/>
        </w:trPr>
        <w:tc>
          <w:tcPr>
            <w:tcW w:w="1859"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133" w:wrap="notBeside" w:vAnchor="text" w:hAnchor="text" w:xAlign="center" w:y="1"/>
              <w:shd w:val="clear" w:color="auto" w:fill="auto"/>
              <w:spacing w:line="280" w:lineRule="exact"/>
              <w:jc w:val="center"/>
            </w:pPr>
            <w:r>
              <w:t>12</w:t>
            </w:r>
          </w:p>
        </w:tc>
        <w:tc>
          <w:tcPr>
            <w:tcW w:w="8105"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133" w:wrap="notBeside" w:vAnchor="text" w:hAnchor="text" w:xAlign="center" w:y="1"/>
              <w:shd w:val="clear" w:color="auto" w:fill="auto"/>
              <w:spacing w:line="485" w:lineRule="exact"/>
              <w:jc w:val="both"/>
            </w:pPr>
            <w:r>
              <w:t>Овладение современными читательскими практиками, культурой восприятия и понимания литературных текстов, умениями</w:t>
            </w:r>
          </w:p>
        </w:tc>
      </w:tr>
    </w:tbl>
    <w:p w:rsidR="003C52C4" w:rsidRDefault="003C52C4" w:rsidP="003C52C4">
      <w:pPr>
        <w:framePr w:w="10133"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2"/>
        <w:gridCol w:w="8222"/>
      </w:tblGrid>
      <w:tr w:rsidR="003C52C4" w:rsidTr="009363E7">
        <w:tblPrEx>
          <w:tblCellMar>
            <w:top w:w="0" w:type="dxa"/>
            <w:bottom w:w="0" w:type="dxa"/>
          </w:tblCellMar>
        </w:tblPrEx>
        <w:trPr>
          <w:trHeight w:hRule="exact" w:val="3403"/>
          <w:jc w:val="center"/>
        </w:trPr>
        <w:tc>
          <w:tcPr>
            <w:tcW w:w="1862" w:type="dxa"/>
            <w:tcBorders>
              <w:top w:val="single" w:sz="4" w:space="0" w:color="auto"/>
              <w:left w:val="single" w:sz="4" w:space="0" w:color="auto"/>
            </w:tcBorders>
            <w:shd w:val="clear" w:color="auto" w:fill="FFFFFF"/>
          </w:tcPr>
          <w:p w:rsidR="003C52C4" w:rsidRDefault="003C52C4" w:rsidP="003C52C4">
            <w:pPr>
              <w:framePr w:w="10085" w:wrap="notBeside" w:vAnchor="text" w:hAnchor="page" w:x="1273" w:y="-5"/>
              <w:rPr>
                <w:sz w:val="10"/>
                <w:szCs w:val="10"/>
              </w:rPr>
            </w:pPr>
            <w:bookmarkStart w:id="0" w:name="_GoBack"/>
          </w:p>
        </w:tc>
        <w:tc>
          <w:tcPr>
            <w:tcW w:w="8222" w:type="dxa"/>
            <w:tcBorders>
              <w:top w:val="single" w:sz="4" w:space="0" w:color="auto"/>
              <w:left w:val="single" w:sz="4" w:space="0" w:color="auto"/>
              <w:right w:val="single" w:sz="4" w:space="0" w:color="auto"/>
            </w:tcBorders>
            <w:shd w:val="clear" w:color="auto" w:fill="FFFFFF"/>
          </w:tcPr>
          <w:p w:rsidR="003C52C4" w:rsidRDefault="003C52C4" w:rsidP="003C52C4">
            <w:pPr>
              <w:pStyle w:val="20"/>
              <w:framePr w:w="10085" w:wrap="notBeside" w:vAnchor="text" w:hAnchor="page" w:x="1273" w:y="-5"/>
              <w:shd w:val="clear" w:color="auto" w:fill="auto"/>
              <w:spacing w:line="480" w:lineRule="exact"/>
              <w:jc w:val="both"/>
            </w:pPr>
            <w:r>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3C52C4" w:rsidTr="009363E7">
        <w:tblPrEx>
          <w:tblCellMar>
            <w:top w:w="0" w:type="dxa"/>
            <w:bottom w:w="0" w:type="dxa"/>
          </w:tblCellMar>
        </w:tblPrEx>
        <w:trPr>
          <w:trHeight w:hRule="exact" w:val="1474"/>
          <w:jc w:val="center"/>
        </w:trPr>
        <w:tc>
          <w:tcPr>
            <w:tcW w:w="1862" w:type="dxa"/>
            <w:tcBorders>
              <w:top w:val="single" w:sz="4" w:space="0" w:color="auto"/>
              <w:left w:val="single" w:sz="4" w:space="0" w:color="auto"/>
              <w:bottom w:val="single" w:sz="4" w:space="0" w:color="auto"/>
            </w:tcBorders>
            <w:shd w:val="clear" w:color="auto" w:fill="FFFFFF"/>
          </w:tcPr>
          <w:p w:rsidR="003C52C4" w:rsidRDefault="003C52C4" w:rsidP="003C52C4">
            <w:pPr>
              <w:pStyle w:val="20"/>
              <w:framePr w:w="10085" w:wrap="notBeside" w:vAnchor="text" w:hAnchor="page" w:x="1273" w:y="-5"/>
              <w:shd w:val="clear" w:color="auto" w:fill="auto"/>
              <w:spacing w:line="280" w:lineRule="exact"/>
              <w:jc w:val="center"/>
            </w:pPr>
            <w:r>
              <w:t>13</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3C52C4">
            <w:pPr>
              <w:pStyle w:val="20"/>
              <w:framePr w:w="10085" w:wrap="notBeside" w:vAnchor="text" w:hAnchor="page" w:x="1273" w:y="-5"/>
              <w:shd w:val="clear" w:color="auto" w:fill="auto"/>
              <w:spacing w:line="485" w:lineRule="exact"/>
              <w:jc w:val="both"/>
            </w:pPr>
            <w:r>
              <w:t xml:space="preserve">Умение работать с разными информационными источниками, в том числе в </w:t>
            </w:r>
            <w:proofErr w:type="spellStart"/>
            <w:r>
              <w:t>медиапространстве</w:t>
            </w:r>
            <w:proofErr w:type="spellEnd"/>
            <w:r>
              <w:t>, использовать ресурсы традиционных библиотек и электронных библиотечных систем</w:t>
            </w:r>
          </w:p>
        </w:tc>
      </w:tr>
    </w:tbl>
    <w:p w:rsidR="003C52C4" w:rsidRDefault="003C52C4" w:rsidP="003C52C4">
      <w:pPr>
        <w:pStyle w:val="a4"/>
        <w:framePr w:w="10085" w:wrap="notBeside" w:vAnchor="text" w:hAnchor="page" w:x="1273" w:y="-5"/>
        <w:shd w:val="clear" w:color="auto" w:fill="auto"/>
        <w:spacing w:line="280" w:lineRule="exact"/>
      </w:pPr>
      <w:r>
        <w:t>Таблица 5.1</w:t>
      </w:r>
    </w:p>
    <w:p w:rsidR="003C52C4" w:rsidRDefault="003C52C4" w:rsidP="003C52C4">
      <w:pPr>
        <w:framePr w:w="10085" w:wrap="notBeside" w:vAnchor="text" w:hAnchor="page" w:x="1273" w:y="-5"/>
        <w:rPr>
          <w:sz w:val="2"/>
          <w:szCs w:val="2"/>
        </w:rPr>
      </w:pPr>
    </w:p>
    <w:bookmarkEnd w:id="0"/>
    <w:p w:rsidR="003C52C4" w:rsidRDefault="003C52C4" w:rsidP="003C52C4">
      <w:pPr>
        <w:rPr>
          <w:sz w:val="2"/>
          <w:szCs w:val="2"/>
        </w:rPr>
      </w:pPr>
    </w:p>
    <w:p w:rsidR="003C52C4" w:rsidRDefault="003C52C4" w:rsidP="003C52C4">
      <w:pPr>
        <w:pStyle w:val="a4"/>
        <w:framePr w:w="10109" w:wrap="notBeside" w:vAnchor="text" w:hAnchor="text" w:xAlign="center" w:y="1"/>
        <w:shd w:val="clear" w:color="auto" w:fill="auto"/>
        <w:spacing w:line="280" w:lineRule="exact"/>
        <w:jc w:val="left"/>
      </w:pPr>
      <w:r>
        <w:t>Проверяемые элементы содержания (10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9374"/>
      </w:tblGrid>
      <w:tr w:rsidR="003C52C4" w:rsidTr="009363E7">
        <w:tblPrEx>
          <w:tblCellMar>
            <w:top w:w="0" w:type="dxa"/>
            <w:bottom w:w="0" w:type="dxa"/>
          </w:tblCellMar>
        </w:tblPrEx>
        <w:trPr>
          <w:trHeight w:hRule="exact" w:val="475"/>
          <w:jc w:val="center"/>
        </w:trPr>
        <w:tc>
          <w:tcPr>
            <w:tcW w:w="734" w:type="dxa"/>
            <w:tcBorders>
              <w:top w:val="single" w:sz="4" w:space="0" w:color="auto"/>
              <w:lef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280" w:lineRule="exact"/>
              <w:ind w:left="200"/>
            </w:pPr>
            <w:r>
              <w:t>Код</w:t>
            </w:r>
          </w:p>
        </w:tc>
        <w:tc>
          <w:tcPr>
            <w:tcW w:w="937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280" w:lineRule="exact"/>
              <w:jc w:val="center"/>
            </w:pPr>
            <w:r>
              <w:t>Проверяемый элемент содержания</w:t>
            </w:r>
          </w:p>
        </w:tc>
      </w:tr>
      <w:tr w:rsidR="003C52C4" w:rsidTr="009363E7">
        <w:tblPrEx>
          <w:tblCellMar>
            <w:top w:w="0" w:type="dxa"/>
            <w:bottom w:w="0" w:type="dxa"/>
          </w:tblCellMar>
        </w:tblPrEx>
        <w:trPr>
          <w:trHeight w:hRule="exact" w:val="4066"/>
          <w:jc w:val="center"/>
        </w:trPr>
        <w:tc>
          <w:tcPr>
            <w:tcW w:w="734" w:type="dxa"/>
            <w:tcBorders>
              <w:top w:val="single" w:sz="4" w:space="0" w:color="auto"/>
              <w:lef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280" w:lineRule="exact"/>
              <w:ind w:left="340"/>
            </w:pPr>
            <w:r>
              <w:t>1</w:t>
            </w:r>
          </w:p>
        </w:tc>
        <w:tc>
          <w:tcPr>
            <w:tcW w:w="937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446" w:lineRule="exact"/>
              <w:jc w:val="both"/>
            </w:pPr>
            <w:r>
              <w:t>Основные этапы литературного процесса от древнерусской литературы до литературы первой половины XIX в.: обобщающее повторение:</w:t>
            </w:r>
          </w:p>
          <w:p w:rsidR="003C52C4" w:rsidRDefault="003C52C4" w:rsidP="009363E7">
            <w:pPr>
              <w:pStyle w:val="20"/>
              <w:framePr w:w="10109" w:wrap="notBeside" w:vAnchor="text" w:hAnchor="text" w:xAlign="center" w:y="1"/>
              <w:shd w:val="clear" w:color="auto" w:fill="auto"/>
              <w:spacing w:line="446" w:lineRule="exact"/>
              <w:jc w:val="both"/>
            </w:pPr>
            <w: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3C52C4" w:rsidTr="009363E7">
        <w:tblPrEx>
          <w:tblCellMar>
            <w:top w:w="0" w:type="dxa"/>
            <w:bottom w:w="0" w:type="dxa"/>
          </w:tblCellMar>
        </w:tblPrEx>
        <w:trPr>
          <w:trHeight w:hRule="exact" w:val="461"/>
          <w:jc w:val="center"/>
        </w:trPr>
        <w:tc>
          <w:tcPr>
            <w:tcW w:w="734" w:type="dxa"/>
            <w:tcBorders>
              <w:top w:val="single" w:sz="4" w:space="0" w:color="auto"/>
              <w:left w:val="single" w:sz="4" w:space="0" w:color="auto"/>
            </w:tcBorders>
            <w:shd w:val="clear" w:color="auto" w:fill="FFFFFF"/>
            <w:vAlign w:val="center"/>
          </w:tcPr>
          <w:p w:rsidR="003C52C4" w:rsidRDefault="003C52C4" w:rsidP="009363E7">
            <w:pPr>
              <w:pStyle w:val="20"/>
              <w:framePr w:w="10109" w:wrap="notBeside" w:vAnchor="text" w:hAnchor="text" w:xAlign="center" w:y="1"/>
              <w:shd w:val="clear" w:color="auto" w:fill="auto"/>
              <w:spacing w:line="280" w:lineRule="exact"/>
              <w:ind w:left="340"/>
            </w:pPr>
            <w:r>
              <w:t>2</w:t>
            </w:r>
          </w:p>
        </w:tc>
        <w:tc>
          <w:tcPr>
            <w:tcW w:w="9374" w:type="dxa"/>
            <w:tcBorders>
              <w:top w:val="single" w:sz="4" w:space="0" w:color="auto"/>
              <w:left w:val="single" w:sz="4" w:space="0" w:color="auto"/>
              <w:right w:val="single" w:sz="4" w:space="0" w:color="auto"/>
            </w:tcBorders>
            <w:shd w:val="clear" w:color="auto" w:fill="FFFFFF"/>
            <w:vAlign w:val="center"/>
          </w:tcPr>
          <w:p w:rsidR="003C52C4" w:rsidRDefault="003C52C4" w:rsidP="009363E7">
            <w:pPr>
              <w:pStyle w:val="20"/>
              <w:framePr w:w="10109" w:wrap="notBeside" w:vAnchor="text" w:hAnchor="text" w:xAlign="center" w:y="1"/>
              <w:shd w:val="clear" w:color="auto" w:fill="auto"/>
              <w:spacing w:line="280" w:lineRule="exact"/>
              <w:jc w:val="both"/>
            </w:pPr>
            <w:r>
              <w:t>Литература второй половины XIX в.</w:t>
            </w:r>
          </w:p>
        </w:tc>
      </w:tr>
      <w:tr w:rsidR="003C52C4" w:rsidTr="009363E7">
        <w:tblPrEx>
          <w:tblCellMar>
            <w:top w:w="0" w:type="dxa"/>
            <w:bottom w:w="0" w:type="dxa"/>
          </w:tblCellMar>
        </w:tblPrEx>
        <w:trPr>
          <w:trHeight w:hRule="exact" w:val="456"/>
          <w:jc w:val="center"/>
        </w:trPr>
        <w:tc>
          <w:tcPr>
            <w:tcW w:w="734" w:type="dxa"/>
            <w:tcBorders>
              <w:top w:val="single" w:sz="4" w:space="0" w:color="auto"/>
              <w:left w:val="single" w:sz="4" w:space="0" w:color="auto"/>
            </w:tcBorders>
            <w:shd w:val="clear" w:color="auto" w:fill="FFFFFF"/>
            <w:vAlign w:val="center"/>
          </w:tcPr>
          <w:p w:rsidR="003C52C4" w:rsidRDefault="003C52C4" w:rsidP="009363E7">
            <w:pPr>
              <w:pStyle w:val="20"/>
              <w:framePr w:w="10109" w:wrap="notBeside" w:vAnchor="text" w:hAnchor="text" w:xAlign="center" w:y="1"/>
              <w:shd w:val="clear" w:color="auto" w:fill="auto"/>
              <w:spacing w:line="280" w:lineRule="exact"/>
              <w:ind w:left="200"/>
            </w:pPr>
            <w:r>
              <w:t>2.1</w:t>
            </w:r>
          </w:p>
        </w:tc>
        <w:tc>
          <w:tcPr>
            <w:tcW w:w="9374" w:type="dxa"/>
            <w:tcBorders>
              <w:top w:val="single" w:sz="4" w:space="0" w:color="auto"/>
              <w:left w:val="single" w:sz="4" w:space="0" w:color="auto"/>
              <w:right w:val="single" w:sz="4" w:space="0" w:color="auto"/>
            </w:tcBorders>
            <w:shd w:val="clear" w:color="auto" w:fill="FFFFFF"/>
            <w:vAlign w:val="center"/>
          </w:tcPr>
          <w:p w:rsidR="003C52C4" w:rsidRDefault="003C52C4" w:rsidP="009363E7">
            <w:pPr>
              <w:pStyle w:val="20"/>
              <w:framePr w:w="10109" w:wrap="notBeside" w:vAnchor="text" w:hAnchor="text" w:xAlign="center" w:y="1"/>
              <w:shd w:val="clear" w:color="auto" w:fill="auto"/>
              <w:spacing w:line="280" w:lineRule="exact"/>
              <w:jc w:val="both"/>
            </w:pPr>
            <w:r>
              <w:t>А.Н. Островский. Драма «Гроза»</w:t>
            </w:r>
          </w:p>
        </w:tc>
      </w:tr>
      <w:tr w:rsidR="003C52C4" w:rsidTr="009363E7">
        <w:tblPrEx>
          <w:tblCellMar>
            <w:top w:w="0" w:type="dxa"/>
            <w:bottom w:w="0" w:type="dxa"/>
          </w:tblCellMar>
        </w:tblPrEx>
        <w:trPr>
          <w:trHeight w:hRule="exact" w:val="456"/>
          <w:jc w:val="center"/>
        </w:trPr>
        <w:tc>
          <w:tcPr>
            <w:tcW w:w="734" w:type="dxa"/>
            <w:tcBorders>
              <w:top w:val="single" w:sz="4" w:space="0" w:color="auto"/>
              <w:left w:val="single" w:sz="4" w:space="0" w:color="auto"/>
            </w:tcBorders>
            <w:shd w:val="clear" w:color="auto" w:fill="FFFFFF"/>
            <w:vAlign w:val="center"/>
          </w:tcPr>
          <w:p w:rsidR="003C52C4" w:rsidRDefault="003C52C4" w:rsidP="009363E7">
            <w:pPr>
              <w:pStyle w:val="20"/>
              <w:framePr w:w="10109" w:wrap="notBeside" w:vAnchor="text" w:hAnchor="text" w:xAlign="center" w:y="1"/>
              <w:shd w:val="clear" w:color="auto" w:fill="auto"/>
              <w:spacing w:line="280" w:lineRule="exact"/>
              <w:ind w:left="200"/>
            </w:pPr>
            <w:r>
              <w:t>2.2</w:t>
            </w:r>
          </w:p>
        </w:tc>
        <w:tc>
          <w:tcPr>
            <w:tcW w:w="937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280" w:lineRule="exact"/>
              <w:jc w:val="both"/>
            </w:pPr>
            <w:r>
              <w:t>И.А. Гончаров. Роман «Обломов»</w:t>
            </w:r>
          </w:p>
        </w:tc>
      </w:tr>
      <w:tr w:rsidR="003C52C4" w:rsidTr="009363E7">
        <w:tblPrEx>
          <w:tblCellMar>
            <w:top w:w="0" w:type="dxa"/>
            <w:bottom w:w="0" w:type="dxa"/>
          </w:tblCellMar>
        </w:tblPrEx>
        <w:trPr>
          <w:trHeight w:hRule="exact" w:val="461"/>
          <w:jc w:val="center"/>
        </w:trPr>
        <w:tc>
          <w:tcPr>
            <w:tcW w:w="734" w:type="dxa"/>
            <w:tcBorders>
              <w:top w:val="single" w:sz="4" w:space="0" w:color="auto"/>
              <w:lef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280" w:lineRule="exact"/>
              <w:ind w:left="200"/>
            </w:pPr>
            <w:r>
              <w:t>2.3</w:t>
            </w:r>
          </w:p>
        </w:tc>
        <w:tc>
          <w:tcPr>
            <w:tcW w:w="937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280" w:lineRule="exact"/>
              <w:jc w:val="both"/>
            </w:pPr>
            <w:r>
              <w:t>И.С. Тургенев. Роман «Отцы и дети»</w:t>
            </w:r>
          </w:p>
        </w:tc>
      </w:tr>
      <w:tr w:rsidR="003C52C4" w:rsidTr="009363E7">
        <w:tblPrEx>
          <w:tblCellMar>
            <w:top w:w="0" w:type="dxa"/>
            <w:bottom w:w="0" w:type="dxa"/>
          </w:tblCellMar>
        </w:tblPrEx>
        <w:trPr>
          <w:trHeight w:hRule="exact" w:val="1824"/>
          <w:jc w:val="center"/>
        </w:trPr>
        <w:tc>
          <w:tcPr>
            <w:tcW w:w="734"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280" w:lineRule="exact"/>
              <w:ind w:left="200"/>
            </w:pPr>
            <w:r>
              <w:t>2.4</w:t>
            </w:r>
          </w:p>
        </w:tc>
        <w:tc>
          <w:tcPr>
            <w:tcW w:w="9374"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109" w:wrap="notBeside" w:vAnchor="text" w:hAnchor="text" w:xAlign="center" w:y="1"/>
              <w:shd w:val="clear" w:color="auto" w:fill="auto"/>
              <w:spacing w:line="446" w:lineRule="exact"/>
              <w:jc w:val="both"/>
            </w:pPr>
            <w:r>
              <w:t xml:space="preserve">Ф.И. Тютчев. Стихотворения (не менее трёх по выбору). Например, </w:t>
            </w:r>
            <w:r w:rsidRPr="009B544B">
              <w:rPr>
                <w:lang w:bidi="en-US"/>
              </w:rPr>
              <w:t>«</w:t>
            </w:r>
            <w:proofErr w:type="spellStart"/>
            <w:r>
              <w:rPr>
                <w:lang w:val="en-US" w:bidi="en-US"/>
              </w:rPr>
              <w:t>Silentium</w:t>
            </w:r>
            <w:proofErr w:type="spellEnd"/>
            <w:r w:rsidRPr="009B544B">
              <w:rPr>
                <w:lang w:bidi="en-US"/>
              </w:rPr>
              <w:t xml:space="preserve">!», </w:t>
            </w:r>
            <w:r>
              <w:t xml:space="preserve">«Не то, что мните вы, природа...», «Умом Россию не понять...», </w:t>
            </w:r>
            <w:r w:rsidRPr="003C52C4">
              <w:rPr>
                <w:rStyle w:val="213pt"/>
                <w:lang w:val="ru-RU" w:eastAsia="ru-RU" w:bidi="ru-RU"/>
              </w:rPr>
              <w:t>«О,</w:t>
            </w:r>
            <w:r>
              <w:t xml:space="preserve"> как убийственно мы любим...», «Нам не дано предугадать...», «К. Б.» («Я встретил вас - и всё былое...»)</w:t>
            </w:r>
          </w:p>
        </w:tc>
      </w:tr>
    </w:tbl>
    <w:p w:rsidR="003C52C4" w:rsidRDefault="003C52C4" w:rsidP="003C52C4">
      <w:pPr>
        <w:framePr w:w="10109"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9394"/>
      </w:tblGrid>
      <w:tr w:rsidR="003C52C4" w:rsidTr="009363E7">
        <w:tblPrEx>
          <w:tblCellMar>
            <w:top w:w="0" w:type="dxa"/>
            <w:bottom w:w="0" w:type="dxa"/>
          </w:tblCellMar>
        </w:tblPrEx>
        <w:trPr>
          <w:trHeight w:hRule="exact" w:val="2280"/>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lastRenderedPageBreak/>
              <w:t>2.5</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46" w:lineRule="exact"/>
              <w:jc w:val="both"/>
            </w:pPr>
            <w: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3C52C4" w:rsidTr="009363E7">
        <w:tblPrEx>
          <w:tblCellMar>
            <w:top w:w="0" w:type="dxa"/>
            <w:bottom w:w="0" w:type="dxa"/>
          </w:tblCellMar>
        </w:tblPrEx>
        <w:trPr>
          <w:trHeight w:hRule="exact" w:val="1814"/>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t>2.6</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46" w:lineRule="exact"/>
              <w:jc w:val="both"/>
            </w:pPr>
            <w: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rsidR="003C52C4" w:rsidTr="009363E7">
        <w:tblPrEx>
          <w:tblCellMar>
            <w:top w:w="0" w:type="dxa"/>
            <w:bottom w:w="0" w:type="dxa"/>
          </w:tblCellMar>
        </w:tblPrEx>
        <w:trPr>
          <w:trHeight w:hRule="exact" w:val="1810"/>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t>2.7</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46" w:lineRule="exact"/>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w:t>
            </w:r>
          </w:p>
        </w:tc>
      </w:tr>
      <w:tr w:rsidR="003C52C4" w:rsidTr="009363E7">
        <w:tblPrEx>
          <w:tblCellMar>
            <w:top w:w="0" w:type="dxa"/>
            <w:bottom w:w="0" w:type="dxa"/>
          </w:tblCellMar>
        </w:tblPrEx>
        <w:trPr>
          <w:trHeight w:hRule="exact" w:val="461"/>
          <w:jc w:val="center"/>
        </w:trPr>
        <w:tc>
          <w:tcPr>
            <w:tcW w:w="744" w:type="dxa"/>
            <w:tcBorders>
              <w:top w:val="single" w:sz="4" w:space="0" w:color="auto"/>
              <w:left w:val="single" w:sz="4" w:space="0" w:color="auto"/>
            </w:tcBorders>
            <w:shd w:val="clear" w:color="auto" w:fill="FFFFFF"/>
            <w:vAlign w:val="center"/>
          </w:tcPr>
          <w:p w:rsidR="003C52C4" w:rsidRDefault="003C52C4" w:rsidP="009363E7">
            <w:pPr>
              <w:pStyle w:val="20"/>
              <w:framePr w:w="10138" w:wrap="notBeside" w:vAnchor="text" w:hAnchor="text" w:xAlign="center" w:y="1"/>
              <w:shd w:val="clear" w:color="auto" w:fill="auto"/>
              <w:spacing w:line="280" w:lineRule="exact"/>
              <w:ind w:left="220"/>
            </w:pPr>
            <w:r>
              <w:t>2.8</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jc w:val="both"/>
            </w:pPr>
            <w:r>
              <w:t>Ф.М. Достоевский. Роман «Преступление и наказание»</w:t>
            </w:r>
          </w:p>
        </w:tc>
      </w:tr>
      <w:tr w:rsidR="003C52C4" w:rsidTr="009363E7">
        <w:tblPrEx>
          <w:tblCellMar>
            <w:top w:w="0" w:type="dxa"/>
            <w:bottom w:w="0" w:type="dxa"/>
          </w:tblCellMar>
        </w:tblPrEx>
        <w:trPr>
          <w:trHeight w:hRule="exact" w:val="461"/>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t>2.9</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jc w:val="both"/>
            </w:pPr>
            <w:r>
              <w:t>Л.Н. Толстой. Роман-эпопея «Война и мир»</w:t>
            </w:r>
          </w:p>
        </w:tc>
      </w:tr>
      <w:tr w:rsidR="003C52C4" w:rsidTr="009363E7">
        <w:tblPrEx>
          <w:tblCellMar>
            <w:top w:w="0" w:type="dxa"/>
            <w:bottom w:w="0" w:type="dxa"/>
          </w:tblCellMar>
        </w:tblPrEx>
        <w:trPr>
          <w:trHeight w:hRule="exact" w:val="912"/>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t>2.10</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46" w:lineRule="exact"/>
              <w:jc w:val="both"/>
            </w:pPr>
            <w:r>
              <w:t>Н.С. Лесков. Рассказы и повести (одно произведение по выбору). Например, «Очарованный странник», «Однодум»</w:t>
            </w:r>
          </w:p>
        </w:tc>
      </w:tr>
      <w:tr w:rsidR="003C52C4" w:rsidTr="009363E7">
        <w:tblPrEx>
          <w:tblCellMar>
            <w:top w:w="0" w:type="dxa"/>
            <w:bottom w:w="0" w:type="dxa"/>
          </w:tblCellMar>
        </w:tblPrEx>
        <w:trPr>
          <w:trHeight w:hRule="exact" w:val="1358"/>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t>2.11</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46" w:lineRule="exact"/>
              <w:jc w:val="both"/>
            </w:pPr>
            <w:r>
              <w:t>А.П. Чехов. Рассказы (не менее трёх по выбору). Например, «Студент», «</w:t>
            </w:r>
            <w:proofErr w:type="spellStart"/>
            <w:r>
              <w:t>Ионыч</w:t>
            </w:r>
            <w:proofErr w:type="spellEnd"/>
            <w:r>
              <w:t>», «Дама с собачкой», «Человек в футляре». Комедия «Вишневый сад»</w:t>
            </w:r>
          </w:p>
        </w:tc>
      </w:tr>
      <w:tr w:rsidR="003C52C4" w:rsidTr="009363E7">
        <w:tblPrEx>
          <w:tblCellMar>
            <w:top w:w="0" w:type="dxa"/>
            <w:bottom w:w="0" w:type="dxa"/>
          </w:tblCellMar>
        </w:tblPrEx>
        <w:trPr>
          <w:trHeight w:hRule="exact" w:val="1814"/>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320"/>
            </w:pPr>
            <w:r>
              <w:t>3</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51" w:lineRule="exact"/>
              <w:jc w:val="both"/>
            </w:pPr>
            <w:r>
              <w:t>Литературная критика второй половины XIX в.</w:t>
            </w:r>
          </w:p>
          <w:p w:rsidR="003C52C4" w:rsidRDefault="003C52C4" w:rsidP="009363E7">
            <w:pPr>
              <w:pStyle w:val="20"/>
              <w:framePr w:w="10138" w:wrap="notBeside" w:vAnchor="text" w:hAnchor="text" w:xAlign="center" w:y="1"/>
              <w:shd w:val="clear" w:color="auto" w:fill="auto"/>
              <w:spacing w:line="451" w:lineRule="exact"/>
              <w:jc w:val="both"/>
            </w:pPr>
            <w:r>
              <w:t>Статьи Н.А.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3C52C4" w:rsidTr="009363E7">
        <w:tblPrEx>
          <w:tblCellMar>
            <w:top w:w="0" w:type="dxa"/>
            <w:bottom w:w="0" w:type="dxa"/>
          </w:tblCellMar>
        </w:tblPrEx>
        <w:trPr>
          <w:trHeight w:hRule="exact" w:val="907"/>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320"/>
            </w:pPr>
            <w:r>
              <w:t>4</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after="180" w:line="280" w:lineRule="exact"/>
              <w:jc w:val="both"/>
            </w:pPr>
            <w:r>
              <w:t>Литература народов России</w:t>
            </w:r>
          </w:p>
          <w:p w:rsidR="003C52C4" w:rsidRDefault="003C52C4" w:rsidP="009363E7">
            <w:pPr>
              <w:pStyle w:val="20"/>
              <w:framePr w:w="10138" w:wrap="notBeside" w:vAnchor="text" w:hAnchor="text" w:xAlign="center" w:y="1"/>
              <w:shd w:val="clear" w:color="auto" w:fill="auto"/>
              <w:spacing w:before="180" w:line="280" w:lineRule="exact"/>
              <w:jc w:val="both"/>
            </w:pPr>
            <w:r>
              <w:t>Стихотворения (одно по выбору). Например, Г. Тукая, К. Хетагурова</w:t>
            </w:r>
          </w:p>
        </w:tc>
      </w:tr>
      <w:tr w:rsidR="003C52C4" w:rsidTr="009363E7">
        <w:tblPrEx>
          <w:tblCellMar>
            <w:top w:w="0" w:type="dxa"/>
            <w:bottom w:w="0" w:type="dxa"/>
          </w:tblCellMar>
        </w:tblPrEx>
        <w:trPr>
          <w:trHeight w:hRule="exact" w:val="456"/>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320"/>
            </w:pPr>
            <w:r>
              <w:t>5</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jc w:val="both"/>
            </w:pPr>
            <w:r>
              <w:t>Зарубежная литература</w:t>
            </w:r>
          </w:p>
        </w:tc>
      </w:tr>
      <w:tr w:rsidR="003C52C4" w:rsidTr="009363E7">
        <w:tblPrEx>
          <w:tblCellMar>
            <w:top w:w="0" w:type="dxa"/>
            <w:bottom w:w="0" w:type="dxa"/>
          </w:tblCellMar>
        </w:tblPrEx>
        <w:trPr>
          <w:trHeight w:hRule="exact" w:val="1358"/>
          <w:jc w:val="center"/>
        </w:trPr>
        <w:tc>
          <w:tcPr>
            <w:tcW w:w="744" w:type="dxa"/>
            <w:tcBorders>
              <w:top w:val="single" w:sz="4" w:space="0" w:color="auto"/>
              <w:lef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t>5.1</w:t>
            </w:r>
          </w:p>
        </w:tc>
        <w:tc>
          <w:tcPr>
            <w:tcW w:w="9394"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46" w:lineRule="exact"/>
              <w:jc w:val="both"/>
            </w:pPr>
            <w:r>
              <w:t xml:space="preserve">Зарубежная проза второй половины XIX в. (одно произведение по выбору). Например, произведения Ч. Диккенса «Дэвид </w:t>
            </w:r>
            <w:proofErr w:type="spellStart"/>
            <w:r>
              <w:t>Копперфилд</w:t>
            </w:r>
            <w:proofErr w:type="spellEnd"/>
            <w:r>
              <w:t xml:space="preserve">», «Большие надежды»; Г. Флобера «Мадам </w:t>
            </w:r>
            <w:proofErr w:type="spellStart"/>
            <w:r>
              <w:t>Бовари</w:t>
            </w:r>
            <w:proofErr w:type="spellEnd"/>
            <w:r>
              <w:t>»</w:t>
            </w:r>
          </w:p>
        </w:tc>
      </w:tr>
      <w:tr w:rsidR="003C52C4" w:rsidTr="009363E7">
        <w:tblPrEx>
          <w:tblCellMar>
            <w:top w:w="0" w:type="dxa"/>
            <w:bottom w:w="0" w:type="dxa"/>
          </w:tblCellMar>
        </w:tblPrEx>
        <w:trPr>
          <w:trHeight w:hRule="exact" w:val="926"/>
          <w:jc w:val="center"/>
        </w:trPr>
        <w:tc>
          <w:tcPr>
            <w:tcW w:w="744"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280" w:lineRule="exact"/>
              <w:ind w:left="220"/>
            </w:pPr>
            <w:r>
              <w:t>5.2</w:t>
            </w:r>
          </w:p>
        </w:tc>
        <w:tc>
          <w:tcPr>
            <w:tcW w:w="9394"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138" w:wrap="notBeside" w:vAnchor="text" w:hAnchor="text" w:xAlign="center" w:y="1"/>
              <w:shd w:val="clear" w:color="auto" w:fill="auto"/>
              <w:spacing w:line="451" w:lineRule="exact"/>
              <w:jc w:val="both"/>
            </w:pPr>
            <w:r>
              <w:t>Зарубежная поэзия второй половины XIX в. (не менее двух стихотворений одного из поэтов по выбору). Например, стихотворения А. Рембо,</w:t>
            </w:r>
          </w:p>
        </w:tc>
      </w:tr>
    </w:tbl>
    <w:p w:rsidR="003C52C4" w:rsidRDefault="003C52C4" w:rsidP="003C52C4">
      <w:pPr>
        <w:framePr w:w="10138"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9350"/>
      </w:tblGrid>
      <w:tr w:rsidR="003C52C4" w:rsidTr="009363E7">
        <w:tblPrEx>
          <w:tblCellMar>
            <w:top w:w="0" w:type="dxa"/>
            <w:bottom w:w="0" w:type="dxa"/>
          </w:tblCellMar>
        </w:tblPrEx>
        <w:trPr>
          <w:trHeight w:hRule="exact" w:val="475"/>
          <w:jc w:val="center"/>
        </w:trPr>
        <w:tc>
          <w:tcPr>
            <w:tcW w:w="715" w:type="dxa"/>
            <w:tcBorders>
              <w:top w:val="single" w:sz="4" w:space="0" w:color="auto"/>
              <w:left w:val="single" w:sz="4" w:space="0" w:color="auto"/>
            </w:tcBorders>
            <w:shd w:val="clear" w:color="auto" w:fill="FFFFFF"/>
          </w:tcPr>
          <w:p w:rsidR="003C52C4" w:rsidRDefault="003C52C4" w:rsidP="009363E7">
            <w:pPr>
              <w:framePr w:w="10066" w:wrap="notBeside" w:vAnchor="text" w:hAnchor="text" w:xAlign="center" w:y="1"/>
              <w:rPr>
                <w:sz w:val="10"/>
                <w:szCs w:val="10"/>
              </w:rPr>
            </w:pP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066" w:wrap="notBeside" w:vAnchor="text" w:hAnchor="text" w:xAlign="center" w:y="1"/>
              <w:shd w:val="clear" w:color="auto" w:fill="auto"/>
              <w:spacing w:line="280" w:lineRule="exact"/>
              <w:jc w:val="both"/>
            </w:pPr>
            <w:r>
              <w:t xml:space="preserve">Ш. </w:t>
            </w:r>
            <w:proofErr w:type="spellStart"/>
            <w:r>
              <w:t>Бодлера</w:t>
            </w:r>
            <w:proofErr w:type="spellEnd"/>
          </w:p>
        </w:tc>
      </w:tr>
      <w:tr w:rsidR="003C52C4" w:rsidTr="009363E7">
        <w:tblPrEx>
          <w:tblCellMar>
            <w:top w:w="0" w:type="dxa"/>
            <w:bottom w:w="0" w:type="dxa"/>
          </w:tblCellMar>
        </w:tblPrEx>
        <w:trPr>
          <w:trHeight w:hRule="exact" w:val="931"/>
          <w:jc w:val="center"/>
        </w:trPr>
        <w:tc>
          <w:tcPr>
            <w:tcW w:w="715"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066" w:wrap="notBeside" w:vAnchor="text" w:hAnchor="text" w:xAlign="center" w:y="1"/>
              <w:shd w:val="clear" w:color="auto" w:fill="auto"/>
              <w:spacing w:line="280" w:lineRule="exact"/>
              <w:ind w:left="200"/>
            </w:pPr>
            <w:r>
              <w:t>5.3</w:t>
            </w:r>
          </w:p>
        </w:tc>
        <w:tc>
          <w:tcPr>
            <w:tcW w:w="9350"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066" w:wrap="notBeside" w:vAnchor="text" w:hAnchor="text" w:xAlign="center" w:y="1"/>
              <w:shd w:val="clear" w:color="auto" w:fill="auto"/>
              <w:spacing w:line="446" w:lineRule="exact"/>
              <w:jc w:val="both"/>
            </w:pPr>
            <w:r>
              <w:t>Зарубежная драматургия второй половины XIX в. (одно произведение по выбору). Например, пьеса Г. Ибсена «Кукольный дом»</w:t>
            </w:r>
          </w:p>
        </w:tc>
      </w:tr>
    </w:tbl>
    <w:p w:rsidR="003C52C4" w:rsidRDefault="003C52C4" w:rsidP="003C52C4">
      <w:pPr>
        <w:pStyle w:val="a4"/>
        <w:framePr w:w="10066" w:wrap="notBeside" w:vAnchor="text" w:hAnchor="text" w:xAlign="center" w:y="1"/>
        <w:shd w:val="clear" w:color="auto" w:fill="auto"/>
      </w:pPr>
      <w:r>
        <w:t>Таблица 5.2</w:t>
      </w:r>
    </w:p>
    <w:p w:rsidR="003C52C4" w:rsidRDefault="003C52C4" w:rsidP="003C52C4">
      <w:pPr>
        <w:framePr w:w="10066" w:wrap="notBeside" w:vAnchor="text" w:hAnchor="text" w:xAlign="center" w:y="1"/>
        <w:rPr>
          <w:sz w:val="2"/>
          <w:szCs w:val="2"/>
        </w:rPr>
      </w:pPr>
    </w:p>
    <w:p w:rsidR="003C52C4" w:rsidRDefault="003C52C4" w:rsidP="003C52C4">
      <w:pPr>
        <w:rPr>
          <w:sz w:val="2"/>
          <w:szCs w:val="2"/>
        </w:rPr>
      </w:pPr>
    </w:p>
    <w:p w:rsidR="003C52C4" w:rsidRDefault="003C52C4" w:rsidP="003C52C4">
      <w:pPr>
        <w:pStyle w:val="20"/>
        <w:shd w:val="clear" w:color="auto" w:fill="auto"/>
        <w:spacing w:before="20" w:line="446" w:lineRule="exact"/>
        <w:ind w:right="320"/>
        <w:jc w:val="center"/>
      </w:pPr>
      <w:r>
        <w:t>Проверяемые требования к результатам освоения основной</w:t>
      </w:r>
      <w:r>
        <w:br/>
        <w:t>образовательной программы (11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5"/>
        <w:gridCol w:w="8210"/>
      </w:tblGrid>
      <w:tr w:rsidR="003C52C4" w:rsidTr="003C52C4">
        <w:tblPrEx>
          <w:tblCellMar>
            <w:top w:w="0" w:type="dxa"/>
            <w:bottom w:w="0" w:type="dxa"/>
          </w:tblCellMar>
        </w:tblPrEx>
        <w:trPr>
          <w:trHeight w:hRule="exact" w:val="1361"/>
          <w:jc w:val="center"/>
        </w:trPr>
        <w:tc>
          <w:tcPr>
            <w:tcW w:w="1855" w:type="dxa"/>
            <w:tcBorders>
              <w:top w:val="single" w:sz="4" w:space="0" w:color="auto"/>
              <w:lef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451" w:lineRule="exact"/>
              <w:jc w:val="center"/>
            </w:pPr>
            <w:r>
              <w:t>Код</w:t>
            </w:r>
          </w:p>
          <w:p w:rsidR="003C52C4" w:rsidRDefault="003C52C4" w:rsidP="009363E7">
            <w:pPr>
              <w:pStyle w:val="20"/>
              <w:framePr w:w="10234" w:wrap="notBeside" w:vAnchor="text" w:hAnchor="text" w:xAlign="center" w:y="1"/>
              <w:shd w:val="clear" w:color="auto" w:fill="auto"/>
              <w:spacing w:line="451" w:lineRule="exact"/>
              <w:ind w:left="180"/>
            </w:pPr>
            <w:r>
              <w:t>проверяемого</w:t>
            </w:r>
          </w:p>
          <w:p w:rsidR="003C52C4" w:rsidRDefault="003C52C4" w:rsidP="009363E7">
            <w:pPr>
              <w:pStyle w:val="20"/>
              <w:framePr w:w="10234" w:wrap="notBeside" w:vAnchor="text" w:hAnchor="text" w:xAlign="center" w:y="1"/>
              <w:shd w:val="clear" w:color="auto" w:fill="auto"/>
              <w:spacing w:line="451" w:lineRule="exact"/>
              <w:jc w:val="center"/>
            </w:pPr>
            <w:r>
              <w:t>результата</w:t>
            </w:r>
          </w:p>
        </w:tc>
        <w:tc>
          <w:tcPr>
            <w:tcW w:w="821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451" w:lineRule="exact"/>
              <w:ind w:left="720"/>
            </w:pPr>
            <w:r>
              <w:t>Проверяемые предметные результаты освоения основной образовательной программы среднего общего образования</w:t>
            </w:r>
          </w:p>
        </w:tc>
      </w:tr>
      <w:tr w:rsidR="003C52C4" w:rsidTr="003C52C4">
        <w:tblPrEx>
          <w:tblCellMar>
            <w:top w:w="0" w:type="dxa"/>
            <w:bottom w:w="0" w:type="dxa"/>
          </w:tblCellMar>
        </w:tblPrEx>
        <w:trPr>
          <w:trHeight w:hRule="exact" w:val="3583"/>
          <w:jc w:val="center"/>
        </w:trPr>
        <w:tc>
          <w:tcPr>
            <w:tcW w:w="1855" w:type="dxa"/>
            <w:tcBorders>
              <w:top w:val="single" w:sz="4" w:space="0" w:color="auto"/>
              <w:lef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280" w:lineRule="exact"/>
              <w:jc w:val="center"/>
            </w:pPr>
            <w:r>
              <w:t>1</w:t>
            </w:r>
          </w:p>
        </w:tc>
        <w:tc>
          <w:tcPr>
            <w:tcW w:w="821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446" w:lineRule="exact"/>
              <w:jc w:val="both"/>
            </w:pPr>
            <w: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3C52C4" w:rsidTr="003C52C4">
        <w:tblPrEx>
          <w:tblCellMar>
            <w:top w:w="0" w:type="dxa"/>
            <w:bottom w:w="0" w:type="dxa"/>
          </w:tblCellMar>
        </w:tblPrEx>
        <w:trPr>
          <w:trHeight w:hRule="exact" w:val="2246"/>
          <w:jc w:val="center"/>
        </w:trPr>
        <w:tc>
          <w:tcPr>
            <w:tcW w:w="1855" w:type="dxa"/>
            <w:tcBorders>
              <w:top w:val="single" w:sz="4" w:space="0" w:color="auto"/>
              <w:lef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280" w:lineRule="exact"/>
              <w:jc w:val="center"/>
            </w:pPr>
            <w:r>
              <w:t>2</w:t>
            </w:r>
          </w:p>
        </w:tc>
        <w:tc>
          <w:tcPr>
            <w:tcW w:w="821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446" w:lineRule="exact"/>
              <w:jc w:val="both"/>
            </w:pPr>
            <w: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3C52C4" w:rsidTr="003C52C4">
        <w:tblPrEx>
          <w:tblCellMar>
            <w:top w:w="0" w:type="dxa"/>
            <w:bottom w:w="0" w:type="dxa"/>
          </w:tblCellMar>
        </w:tblPrEx>
        <w:trPr>
          <w:trHeight w:hRule="exact" w:val="1789"/>
          <w:jc w:val="center"/>
        </w:trPr>
        <w:tc>
          <w:tcPr>
            <w:tcW w:w="1855" w:type="dxa"/>
            <w:tcBorders>
              <w:top w:val="single" w:sz="4" w:space="0" w:color="auto"/>
              <w:lef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280" w:lineRule="exact"/>
              <w:jc w:val="center"/>
            </w:pPr>
            <w:r>
              <w:t>3</w:t>
            </w:r>
          </w:p>
        </w:tc>
        <w:tc>
          <w:tcPr>
            <w:tcW w:w="821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446" w:lineRule="exact"/>
              <w:jc w:val="both"/>
            </w:pPr>
            <w: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3C52C4" w:rsidTr="003C52C4">
        <w:tblPrEx>
          <w:tblCellMar>
            <w:top w:w="0" w:type="dxa"/>
            <w:bottom w:w="0" w:type="dxa"/>
          </w:tblCellMar>
        </w:tblPrEx>
        <w:trPr>
          <w:trHeight w:hRule="exact" w:val="2250"/>
          <w:jc w:val="center"/>
        </w:trPr>
        <w:tc>
          <w:tcPr>
            <w:tcW w:w="1855"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280" w:lineRule="exact"/>
              <w:jc w:val="center"/>
            </w:pPr>
            <w:r>
              <w:t>4</w:t>
            </w:r>
          </w:p>
        </w:tc>
        <w:tc>
          <w:tcPr>
            <w:tcW w:w="8210"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234" w:wrap="notBeside" w:vAnchor="text" w:hAnchor="text" w:xAlign="center" w:y="1"/>
              <w:shd w:val="clear" w:color="auto" w:fill="auto"/>
              <w:spacing w:line="446" w:lineRule="exact"/>
              <w:jc w:val="both"/>
            </w:pPr>
            <w: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bl>
    <w:p w:rsidR="003C52C4" w:rsidRDefault="003C52C4" w:rsidP="003C52C4">
      <w:pPr>
        <w:framePr w:w="10234"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62"/>
      </w:tblGrid>
      <w:tr w:rsidR="003C52C4" w:rsidTr="009363E7">
        <w:tblPrEx>
          <w:tblCellMar>
            <w:top w:w="0" w:type="dxa"/>
            <w:bottom w:w="0" w:type="dxa"/>
          </w:tblCellMar>
        </w:tblPrEx>
        <w:trPr>
          <w:trHeight w:hRule="exact" w:val="2726"/>
          <w:jc w:val="center"/>
        </w:trPr>
        <w:tc>
          <w:tcPr>
            <w:tcW w:w="1891" w:type="dxa"/>
            <w:tcBorders>
              <w:top w:val="single" w:sz="4" w:space="0" w:color="auto"/>
              <w:lef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280" w:lineRule="exact"/>
              <w:jc w:val="center"/>
            </w:pPr>
            <w:r>
              <w:lastRenderedPageBreak/>
              <w:t>5</w:t>
            </w:r>
          </w:p>
        </w:tc>
        <w:tc>
          <w:tcPr>
            <w:tcW w:w="836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446" w:lineRule="exact"/>
              <w:jc w:val="both"/>
            </w:pPr>
            <w:proofErr w:type="spellStart"/>
            <w:r>
              <w:t>Сформированность</w:t>
            </w:r>
            <w:proofErr w:type="spellEnd"/>
            <w:r>
              <w:t xml:space="preserve"> умений определять и учитывать историко- 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3C52C4" w:rsidTr="009363E7">
        <w:tblPrEx>
          <w:tblCellMar>
            <w:top w:w="0" w:type="dxa"/>
            <w:bottom w:w="0" w:type="dxa"/>
          </w:tblCellMar>
        </w:tblPrEx>
        <w:trPr>
          <w:trHeight w:hRule="exact" w:val="3163"/>
          <w:jc w:val="center"/>
        </w:trPr>
        <w:tc>
          <w:tcPr>
            <w:tcW w:w="1891" w:type="dxa"/>
            <w:tcBorders>
              <w:top w:val="single" w:sz="4" w:space="0" w:color="auto"/>
              <w:lef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280" w:lineRule="exact"/>
              <w:jc w:val="center"/>
            </w:pPr>
            <w:r>
              <w:t>6</w:t>
            </w:r>
          </w:p>
        </w:tc>
        <w:tc>
          <w:tcPr>
            <w:tcW w:w="836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446" w:lineRule="exact"/>
              <w:jc w:val="both"/>
            </w:pPr>
            <w: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3C52C4" w:rsidTr="009363E7">
        <w:tblPrEx>
          <w:tblCellMar>
            <w:top w:w="0" w:type="dxa"/>
            <w:bottom w:w="0" w:type="dxa"/>
          </w:tblCellMar>
        </w:tblPrEx>
        <w:trPr>
          <w:trHeight w:hRule="exact" w:val="1814"/>
          <w:jc w:val="center"/>
        </w:trPr>
        <w:tc>
          <w:tcPr>
            <w:tcW w:w="1891" w:type="dxa"/>
            <w:tcBorders>
              <w:top w:val="single" w:sz="4" w:space="0" w:color="auto"/>
              <w:lef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280" w:lineRule="exact"/>
              <w:jc w:val="center"/>
            </w:pPr>
            <w:r>
              <w:t>7</w:t>
            </w:r>
          </w:p>
        </w:tc>
        <w:tc>
          <w:tcPr>
            <w:tcW w:w="836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446" w:lineRule="exact"/>
              <w:jc w:val="both"/>
            </w:pPr>
            <w: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3C52C4" w:rsidTr="009363E7">
        <w:tblPrEx>
          <w:tblCellMar>
            <w:top w:w="0" w:type="dxa"/>
            <w:bottom w:w="0" w:type="dxa"/>
          </w:tblCellMar>
        </w:tblPrEx>
        <w:trPr>
          <w:trHeight w:hRule="exact" w:val="1363"/>
          <w:jc w:val="center"/>
        </w:trPr>
        <w:tc>
          <w:tcPr>
            <w:tcW w:w="1891" w:type="dxa"/>
            <w:tcBorders>
              <w:top w:val="single" w:sz="4" w:space="0" w:color="auto"/>
              <w:lef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280" w:lineRule="exact"/>
              <w:jc w:val="center"/>
            </w:pPr>
            <w:r>
              <w:t>8</w:t>
            </w:r>
          </w:p>
        </w:tc>
        <w:tc>
          <w:tcPr>
            <w:tcW w:w="8362"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451" w:lineRule="exact"/>
              <w:jc w:val="both"/>
            </w:pPr>
            <w:proofErr w:type="spellStart"/>
            <w:r>
              <w:t>Сформированность</w:t>
            </w:r>
            <w:proofErr w:type="spellEnd"/>
            <w: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3C52C4" w:rsidTr="009363E7">
        <w:tblPrEx>
          <w:tblCellMar>
            <w:top w:w="0" w:type="dxa"/>
            <w:bottom w:w="0" w:type="dxa"/>
          </w:tblCellMar>
        </w:tblPrEx>
        <w:trPr>
          <w:trHeight w:hRule="exact" w:val="5419"/>
          <w:jc w:val="center"/>
        </w:trPr>
        <w:tc>
          <w:tcPr>
            <w:tcW w:w="1891"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280" w:lineRule="exact"/>
              <w:jc w:val="center"/>
            </w:pPr>
            <w:r>
              <w:t>9</w:t>
            </w:r>
          </w:p>
        </w:tc>
        <w:tc>
          <w:tcPr>
            <w:tcW w:w="8362"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253" w:wrap="notBeside" w:vAnchor="text" w:hAnchor="text" w:xAlign="center" w:y="1"/>
              <w:shd w:val="clear" w:color="auto" w:fill="auto"/>
              <w:spacing w:line="446" w:lineRule="exact"/>
              <w:jc w:val="both"/>
            </w:pPr>
            <w: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w:t>
            </w:r>
            <w:proofErr w:type="spellStart"/>
            <w:r>
              <w:t>конкретно</w:t>
            </w:r>
            <w:r>
              <w:softHyphen/>
              <w:t>историческое</w:t>
            </w:r>
            <w:proofErr w:type="spellEnd"/>
            <w:r>
              <w:t>,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w:t>
            </w:r>
          </w:p>
        </w:tc>
      </w:tr>
    </w:tbl>
    <w:p w:rsidR="003C52C4" w:rsidRDefault="003C52C4" w:rsidP="003C52C4">
      <w:pPr>
        <w:framePr w:w="10253"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357"/>
      </w:tblGrid>
      <w:tr w:rsidR="003C52C4" w:rsidTr="009363E7">
        <w:tblPrEx>
          <w:tblCellMar>
            <w:top w:w="0" w:type="dxa"/>
            <w:bottom w:w="0" w:type="dxa"/>
          </w:tblCellMar>
        </w:tblPrEx>
        <w:trPr>
          <w:trHeight w:hRule="exact" w:val="3629"/>
          <w:jc w:val="center"/>
        </w:trPr>
        <w:tc>
          <w:tcPr>
            <w:tcW w:w="1882" w:type="dxa"/>
            <w:tcBorders>
              <w:top w:val="single" w:sz="4" w:space="0" w:color="auto"/>
              <w:left w:val="single" w:sz="4" w:space="0" w:color="auto"/>
            </w:tcBorders>
            <w:shd w:val="clear" w:color="auto" w:fill="FFFFFF"/>
          </w:tcPr>
          <w:p w:rsidR="003C52C4" w:rsidRDefault="003C52C4" w:rsidP="009363E7">
            <w:pPr>
              <w:framePr w:w="10238" w:wrap="notBeside" w:vAnchor="text" w:hAnchor="text" w:xAlign="center" w:y="1"/>
              <w:rPr>
                <w:sz w:val="10"/>
                <w:szCs w:val="10"/>
              </w:rPr>
            </w:pPr>
          </w:p>
        </w:tc>
        <w:tc>
          <w:tcPr>
            <w:tcW w:w="8357" w:type="dxa"/>
            <w:tcBorders>
              <w:top w:val="single" w:sz="4" w:space="0" w:color="auto"/>
              <w:left w:val="single" w:sz="4" w:space="0" w:color="auto"/>
              <w:right w:val="single" w:sz="4" w:space="0" w:color="auto"/>
            </w:tcBorders>
            <w:shd w:val="clear" w:color="auto" w:fill="FFFFFF"/>
            <w:vAlign w:val="center"/>
          </w:tcPr>
          <w:p w:rsidR="003C52C4" w:rsidRDefault="003C52C4" w:rsidP="009363E7">
            <w:pPr>
              <w:pStyle w:val="20"/>
              <w:framePr w:w="10238" w:wrap="notBeside" w:vAnchor="text" w:hAnchor="text" w:xAlign="center" w:y="1"/>
              <w:shd w:val="clear" w:color="auto" w:fill="auto"/>
              <w:spacing w:line="446" w:lineRule="exact"/>
              <w:jc w:val="both"/>
            </w:pPr>
            <w:r>
              <w:t>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3C52C4" w:rsidTr="009363E7">
        <w:tblPrEx>
          <w:tblCellMar>
            <w:top w:w="0" w:type="dxa"/>
            <w:bottom w:w="0" w:type="dxa"/>
          </w:tblCellMar>
        </w:tblPrEx>
        <w:trPr>
          <w:trHeight w:hRule="exact" w:val="1810"/>
          <w:jc w:val="center"/>
        </w:trPr>
        <w:tc>
          <w:tcPr>
            <w:tcW w:w="1882" w:type="dxa"/>
            <w:tcBorders>
              <w:top w:val="single" w:sz="4" w:space="0" w:color="auto"/>
              <w:left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280" w:lineRule="exact"/>
              <w:jc w:val="center"/>
            </w:pPr>
            <w:r>
              <w:t>10</w:t>
            </w:r>
          </w:p>
        </w:tc>
        <w:tc>
          <w:tcPr>
            <w:tcW w:w="8357"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446" w:lineRule="exact"/>
              <w:jc w:val="both"/>
            </w:pPr>
            <w: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C52C4" w:rsidTr="009363E7">
        <w:tblPrEx>
          <w:tblCellMar>
            <w:top w:w="0" w:type="dxa"/>
            <w:bottom w:w="0" w:type="dxa"/>
          </w:tblCellMar>
        </w:tblPrEx>
        <w:trPr>
          <w:trHeight w:hRule="exact" w:val="2712"/>
          <w:jc w:val="center"/>
        </w:trPr>
        <w:tc>
          <w:tcPr>
            <w:tcW w:w="1882" w:type="dxa"/>
            <w:tcBorders>
              <w:top w:val="single" w:sz="4" w:space="0" w:color="auto"/>
              <w:left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280" w:lineRule="exact"/>
              <w:jc w:val="center"/>
            </w:pPr>
            <w:r>
              <w:t>11</w:t>
            </w:r>
          </w:p>
        </w:tc>
        <w:tc>
          <w:tcPr>
            <w:tcW w:w="8357"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446" w:lineRule="exact"/>
              <w:jc w:val="both"/>
            </w:pPr>
            <w:proofErr w:type="spellStart"/>
            <w:r>
              <w:t>Сформированность</w:t>
            </w:r>
            <w:proofErr w:type="spellEnd"/>
            <w: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w:t>
            </w:r>
            <w:proofErr w:type="spellStart"/>
            <w:r>
              <w:t>изобразительно</w:t>
            </w:r>
            <w:r>
              <w:softHyphen/>
              <w:t>выразительных</w:t>
            </w:r>
            <w:proofErr w:type="spellEnd"/>
            <w:r>
              <w:t xml:space="preserve"> возможностях русского языка в произведениях художественной литературы и умение применять их в речевой практике</w:t>
            </w:r>
          </w:p>
        </w:tc>
      </w:tr>
      <w:tr w:rsidR="003C52C4" w:rsidTr="009363E7">
        <w:tblPrEx>
          <w:tblCellMar>
            <w:top w:w="0" w:type="dxa"/>
            <w:bottom w:w="0" w:type="dxa"/>
          </w:tblCellMar>
        </w:tblPrEx>
        <w:trPr>
          <w:trHeight w:hRule="exact" w:val="4061"/>
          <w:jc w:val="center"/>
        </w:trPr>
        <w:tc>
          <w:tcPr>
            <w:tcW w:w="1882" w:type="dxa"/>
            <w:tcBorders>
              <w:top w:val="single" w:sz="4" w:space="0" w:color="auto"/>
              <w:left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280" w:lineRule="exact"/>
              <w:jc w:val="center"/>
            </w:pPr>
            <w:r>
              <w:t>12</w:t>
            </w:r>
          </w:p>
        </w:tc>
        <w:tc>
          <w:tcPr>
            <w:tcW w:w="8357"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446" w:lineRule="exact"/>
              <w:jc w:val="both"/>
            </w:pPr>
            <w: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3C52C4" w:rsidTr="009363E7">
        <w:tblPrEx>
          <w:tblCellMar>
            <w:top w:w="0" w:type="dxa"/>
            <w:bottom w:w="0" w:type="dxa"/>
          </w:tblCellMar>
        </w:tblPrEx>
        <w:trPr>
          <w:trHeight w:hRule="exact" w:val="1824"/>
          <w:jc w:val="center"/>
        </w:trPr>
        <w:tc>
          <w:tcPr>
            <w:tcW w:w="1882"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280" w:lineRule="exact"/>
              <w:jc w:val="center"/>
            </w:pPr>
            <w:r>
              <w:t>13</w:t>
            </w:r>
          </w:p>
        </w:tc>
        <w:tc>
          <w:tcPr>
            <w:tcW w:w="8357"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238" w:wrap="notBeside" w:vAnchor="text" w:hAnchor="text" w:xAlign="center" w:y="1"/>
              <w:shd w:val="clear" w:color="auto" w:fill="auto"/>
              <w:spacing w:line="446" w:lineRule="exact"/>
              <w:jc w:val="both"/>
            </w:pPr>
            <w:r>
              <w:t xml:space="preserve">Умение самостоятельно работать с разными информационными источниками, в том числе в </w:t>
            </w:r>
            <w:proofErr w:type="spellStart"/>
            <w:r>
              <w:t>медиапространстве</w:t>
            </w:r>
            <w:proofErr w:type="spellEnd"/>
            <w:r>
              <w:t>, оптимально использовать ресурсы традиционных библиотек и электронных библиотечных систем</w:t>
            </w:r>
          </w:p>
        </w:tc>
      </w:tr>
    </w:tbl>
    <w:p w:rsidR="003C52C4" w:rsidRDefault="003C52C4" w:rsidP="003C52C4">
      <w:pPr>
        <w:framePr w:w="10238" w:wrap="notBeside" w:vAnchor="text" w:hAnchor="text" w:xAlign="center" w:y="1"/>
        <w:rPr>
          <w:sz w:val="2"/>
          <w:szCs w:val="2"/>
        </w:rPr>
      </w:pPr>
    </w:p>
    <w:p w:rsidR="003C52C4" w:rsidRDefault="003C52C4" w:rsidP="003C52C4">
      <w:pPr>
        <w:rPr>
          <w:sz w:val="2"/>
          <w:szCs w:val="2"/>
        </w:rPr>
      </w:pPr>
    </w:p>
    <w:p w:rsidR="003C52C4" w:rsidRDefault="003C52C4" w:rsidP="003C52C4">
      <w:pPr>
        <w:pStyle w:val="20"/>
        <w:shd w:val="clear" w:color="auto" w:fill="auto"/>
        <w:spacing w:line="280" w:lineRule="exact"/>
        <w:ind w:right="260"/>
        <w:jc w:val="center"/>
      </w:pPr>
      <w:r>
        <w:t>Проверяемые элементы содержания (11 класс)</w:t>
      </w:r>
    </w:p>
    <w:p w:rsidR="003C52C4" w:rsidRDefault="003C52C4" w:rsidP="003C52C4">
      <w:pPr>
        <w:pStyle w:val="a4"/>
        <w:framePr w:w="10354" w:wrap="notBeside" w:vAnchor="text" w:hAnchor="text" w:xAlign="center" w:y="1"/>
        <w:shd w:val="clear" w:color="auto" w:fill="auto"/>
        <w:spacing w:line="280" w:lineRule="exact"/>
      </w:pPr>
      <w:r>
        <w:lastRenderedPageBreak/>
        <w:t>Таблица 5.3</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9355"/>
      </w:tblGrid>
      <w:tr w:rsidR="003C52C4" w:rsidTr="009363E7">
        <w:tblPrEx>
          <w:tblCellMar>
            <w:top w:w="0" w:type="dxa"/>
            <w:bottom w:w="0" w:type="dxa"/>
          </w:tblCellMar>
        </w:tblPrEx>
        <w:trPr>
          <w:trHeight w:hRule="exact" w:val="475"/>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80"/>
            </w:pPr>
            <w:r>
              <w:t>Код</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center"/>
            </w:pPr>
            <w:r>
              <w:t>Проверяемый элемент содержания</w:t>
            </w:r>
          </w:p>
        </w:tc>
      </w:tr>
      <w:tr w:rsidR="003C52C4" w:rsidTr="009363E7">
        <w:tblPrEx>
          <w:tblCellMar>
            <w:top w:w="0" w:type="dxa"/>
            <w:bottom w:w="0" w:type="dxa"/>
          </w:tblCellMar>
        </w:tblPrEx>
        <w:trPr>
          <w:trHeight w:hRule="exact" w:val="466"/>
          <w:jc w:val="center"/>
        </w:trPr>
        <w:tc>
          <w:tcPr>
            <w:tcW w:w="998" w:type="dxa"/>
            <w:tcBorders>
              <w:top w:val="single" w:sz="4" w:space="0" w:color="auto"/>
              <w:left w:val="single" w:sz="4" w:space="0" w:color="auto"/>
            </w:tcBorders>
            <w:shd w:val="clear" w:color="auto" w:fill="FFFFFF"/>
            <w:vAlign w:val="center"/>
          </w:tcPr>
          <w:p w:rsidR="003C52C4" w:rsidRDefault="003C52C4" w:rsidP="009363E7">
            <w:pPr>
              <w:pStyle w:val="20"/>
              <w:framePr w:w="10354" w:wrap="notBeside" w:vAnchor="text" w:hAnchor="text" w:xAlign="center" w:y="1"/>
              <w:shd w:val="clear" w:color="auto" w:fill="auto"/>
              <w:spacing w:line="280" w:lineRule="exact"/>
              <w:jc w:val="center"/>
            </w:pPr>
            <w:r>
              <w:t>1</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both"/>
            </w:pPr>
            <w:r>
              <w:t>Литература конца XIX - начала XX в.</w:t>
            </w:r>
          </w:p>
        </w:tc>
      </w:tr>
      <w:tr w:rsidR="003C52C4" w:rsidTr="009363E7">
        <w:tblPrEx>
          <w:tblCellMar>
            <w:top w:w="0" w:type="dxa"/>
            <w:bottom w:w="0" w:type="dxa"/>
          </w:tblCellMar>
        </w:tblPrEx>
        <w:trPr>
          <w:trHeight w:hRule="exact" w:val="907"/>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center"/>
            </w:pPr>
            <w:r>
              <w:t>1.1</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51" w:lineRule="exact"/>
              <w:jc w:val="both"/>
            </w:pPr>
            <w:r>
              <w:t>А.И. Куприн. Рассказы и повести (одно произведение по выбору). Например, «Гранатовый браслет», «Олеся»</w:t>
            </w:r>
          </w:p>
        </w:tc>
      </w:tr>
      <w:tr w:rsidR="003C52C4"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center"/>
            </w:pPr>
            <w:r>
              <w:t>1.2</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Л.Н. Андреев. Рассказы и повести (одно произведение по выбору). Например, «Иуда Искариот», «Большой шлем»</w:t>
            </w:r>
          </w:p>
        </w:tc>
      </w:tr>
      <w:tr w:rsidR="003C52C4"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center"/>
            </w:pPr>
            <w:r>
              <w:t>1.3</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51" w:lineRule="exact"/>
              <w:jc w:val="both"/>
            </w:pPr>
            <w:r>
              <w:t xml:space="preserve">М. Горький. Рассказы (один по выбору). Например, «Старуха </w:t>
            </w:r>
            <w:proofErr w:type="spellStart"/>
            <w:r>
              <w:t>Изергиль</w:t>
            </w:r>
            <w:proofErr w:type="spellEnd"/>
            <w:r>
              <w:t xml:space="preserve">», «Макар </w:t>
            </w:r>
            <w:proofErr w:type="spellStart"/>
            <w:r>
              <w:t>Чудра</w:t>
            </w:r>
            <w:proofErr w:type="spellEnd"/>
            <w:r>
              <w:t>», «Коновалов». Пьеса «На дне»</w:t>
            </w:r>
          </w:p>
        </w:tc>
      </w:tr>
      <w:tr w:rsidR="003C52C4" w:rsidTr="009363E7">
        <w:tblPrEx>
          <w:tblCellMar>
            <w:top w:w="0" w:type="dxa"/>
            <w:bottom w:w="0" w:type="dxa"/>
          </w:tblCellMar>
        </w:tblPrEx>
        <w:trPr>
          <w:trHeight w:hRule="exact" w:val="1358"/>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center"/>
            </w:pPr>
            <w:r>
              <w:t>1.4</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3C52C4"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vAlign w:val="center"/>
          </w:tcPr>
          <w:p w:rsidR="003C52C4" w:rsidRDefault="003C52C4" w:rsidP="009363E7">
            <w:pPr>
              <w:pStyle w:val="20"/>
              <w:framePr w:w="10354" w:wrap="notBeside" w:vAnchor="text" w:hAnchor="text" w:xAlign="center" w:y="1"/>
              <w:shd w:val="clear" w:color="auto" w:fill="auto"/>
              <w:spacing w:line="280" w:lineRule="exact"/>
              <w:jc w:val="center"/>
            </w:pPr>
            <w:r>
              <w:t>2</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both"/>
            </w:pPr>
            <w:r>
              <w:t>Литература XX в.</w:t>
            </w:r>
          </w:p>
        </w:tc>
      </w:tr>
      <w:tr w:rsidR="003C52C4"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80"/>
            </w:pPr>
            <w:r>
              <w:t>2.1</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51" w:lineRule="exact"/>
              <w:jc w:val="both"/>
            </w:pPr>
            <w:r>
              <w:t>И.А. Бунин. Рассказы (два по выбору). Например, «Антоновские яблоки», «Чистый понедельник», «Господин из Сан-Франциско»</w:t>
            </w:r>
          </w:p>
        </w:tc>
      </w:tr>
      <w:tr w:rsidR="003C52C4" w:rsidTr="003C52C4">
        <w:tblPrEx>
          <w:tblCellMar>
            <w:top w:w="0" w:type="dxa"/>
            <w:bottom w:w="0" w:type="dxa"/>
          </w:tblCellMar>
        </w:tblPrEx>
        <w:trPr>
          <w:trHeight w:hRule="exact" w:val="2264"/>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80"/>
            </w:pPr>
            <w:r>
              <w:t>2.2</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w:t>
            </w:r>
            <w:r w:rsidRPr="003C52C4">
              <w:rPr>
                <w:rStyle w:val="213pt"/>
                <w:lang w:val="ru-RU" w:eastAsia="ru-RU" w:bidi="ru-RU"/>
              </w:rPr>
              <w:t>«О</w:t>
            </w:r>
            <w:r>
              <w:t xml:space="preserve"> доблестях, о подвигах, о славе...», «О, весна, без конца и без краю...», «О, я хочу безумно жить...». Поэма «Двенадцать»</w:t>
            </w:r>
          </w:p>
        </w:tc>
      </w:tr>
      <w:tr w:rsidR="003C52C4" w:rsidTr="003C52C4">
        <w:tblPrEx>
          <w:tblCellMar>
            <w:top w:w="0" w:type="dxa"/>
            <w:bottom w:w="0" w:type="dxa"/>
          </w:tblCellMar>
        </w:tblPrEx>
        <w:trPr>
          <w:trHeight w:hRule="exact" w:val="1537"/>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80"/>
            </w:pPr>
            <w:r>
              <w:t>2.3</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В.В. Маяковский. Стихотворения (не менее трёх по выбору). Например, «А вы могли бы?», «Нате!», «Послушайте!», «</w:t>
            </w:r>
            <w:proofErr w:type="spellStart"/>
            <w:r>
              <w:t>Лиличка</w:t>
            </w:r>
            <w:proofErr w:type="spellEnd"/>
            <w:r>
              <w:t>!», «Юбилейное», «Прозаседавшиеся», «Письмо Татьяне Яковлевой». Поэма «Облако в штанах»</w:t>
            </w:r>
          </w:p>
        </w:tc>
      </w:tr>
      <w:tr w:rsidR="003C52C4" w:rsidTr="009363E7">
        <w:tblPrEx>
          <w:tblCellMar>
            <w:top w:w="0" w:type="dxa"/>
            <w:bottom w:w="0" w:type="dxa"/>
          </w:tblCellMar>
        </w:tblPrEx>
        <w:trPr>
          <w:trHeight w:hRule="exact" w:val="2256"/>
          <w:jc w:val="center"/>
        </w:trPr>
        <w:tc>
          <w:tcPr>
            <w:tcW w:w="998"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80"/>
            </w:pPr>
            <w:r>
              <w:t>2.4</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w:t>
            </w:r>
            <w:r w:rsidRPr="003C52C4">
              <w:rPr>
                <w:rStyle w:val="213pt"/>
                <w:lang w:val="ru-RU" w:eastAsia="ru-RU" w:bidi="ru-RU"/>
              </w:rPr>
              <w:t>«Я</w:t>
            </w:r>
            <w:r>
              <w:t xml:space="preserve"> последний поэт деревни...», «Русь Советская», «Низкий дом с голубыми ставнями...»</w:t>
            </w:r>
          </w:p>
        </w:tc>
      </w:tr>
      <w:tr w:rsidR="003C52C4" w:rsidTr="009363E7">
        <w:tblPrEx>
          <w:tblCellMar>
            <w:top w:w="0" w:type="dxa"/>
            <w:bottom w:w="0" w:type="dxa"/>
          </w:tblCellMar>
        </w:tblPrEx>
        <w:trPr>
          <w:trHeight w:hRule="exact" w:val="480"/>
          <w:jc w:val="center"/>
        </w:trPr>
        <w:tc>
          <w:tcPr>
            <w:tcW w:w="998"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80"/>
            </w:pPr>
            <w:r>
              <w:t>2.5</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both"/>
            </w:pPr>
            <w:r>
              <w:t>О.Э. Мандельштам. Стихотворения (не менее трёх по выбору). Например,</w:t>
            </w:r>
          </w:p>
        </w:tc>
      </w:tr>
    </w:tbl>
    <w:p w:rsidR="003C52C4" w:rsidRDefault="003C52C4" w:rsidP="003C52C4">
      <w:pPr>
        <w:framePr w:w="10354"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9360"/>
      </w:tblGrid>
      <w:tr w:rsidR="003C52C4" w:rsidTr="009363E7">
        <w:tblPrEx>
          <w:tblCellMar>
            <w:top w:w="0" w:type="dxa"/>
            <w:bottom w:w="0" w:type="dxa"/>
          </w:tblCellMar>
        </w:tblPrEx>
        <w:trPr>
          <w:trHeight w:hRule="exact" w:val="926"/>
          <w:jc w:val="center"/>
        </w:trPr>
        <w:tc>
          <w:tcPr>
            <w:tcW w:w="994" w:type="dxa"/>
            <w:tcBorders>
              <w:top w:val="single" w:sz="4" w:space="0" w:color="auto"/>
              <w:left w:val="single" w:sz="4" w:space="0" w:color="auto"/>
            </w:tcBorders>
            <w:shd w:val="clear" w:color="auto" w:fill="FFFFFF"/>
          </w:tcPr>
          <w:p w:rsidR="003C52C4" w:rsidRDefault="003C52C4" w:rsidP="009363E7">
            <w:pPr>
              <w:framePr w:w="10354" w:wrap="notBeside" w:vAnchor="text" w:hAnchor="text" w:xAlign="center" w:y="1"/>
              <w:rPr>
                <w:sz w:val="10"/>
                <w:szCs w:val="10"/>
              </w:rPr>
            </w:pP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51" w:lineRule="exact"/>
              <w:jc w:val="both"/>
            </w:pPr>
            <w:r>
              <w:t>«Бессонница. Гомер. Тугие паруса...», «За гремучую доблесть грядущих веков...», «Ленинград», «Мы живём, под собою не чуя страны...»</w:t>
            </w:r>
          </w:p>
        </w:tc>
      </w:tr>
      <w:tr w:rsidR="003C52C4" w:rsidTr="009363E7">
        <w:tblPrEx>
          <w:tblCellMar>
            <w:top w:w="0" w:type="dxa"/>
            <w:bottom w:w="0" w:type="dxa"/>
          </w:tblCellMar>
        </w:tblPrEx>
        <w:trPr>
          <w:trHeight w:hRule="exact" w:val="2261"/>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2.6</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51" w:lineRule="exact"/>
              <w:jc w:val="both"/>
            </w:pPr>
            <w: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3C52C4" w:rsidTr="009363E7">
        <w:tblPrEx>
          <w:tblCellMar>
            <w:top w:w="0" w:type="dxa"/>
            <w:bottom w:w="0" w:type="dxa"/>
          </w:tblCellMar>
        </w:tblPrEx>
        <w:trPr>
          <w:trHeight w:hRule="exact" w:val="2261"/>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2.7</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Поэма «Реквием»</w:t>
            </w:r>
          </w:p>
        </w:tc>
      </w:tr>
      <w:tr w:rsidR="003C52C4"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vAlign w:val="center"/>
          </w:tcPr>
          <w:p w:rsidR="003C52C4" w:rsidRDefault="003C52C4" w:rsidP="009363E7">
            <w:pPr>
              <w:pStyle w:val="20"/>
              <w:framePr w:w="10354" w:wrap="notBeside" w:vAnchor="text" w:hAnchor="text" w:xAlign="center" w:y="1"/>
              <w:shd w:val="clear" w:color="auto" w:fill="auto"/>
              <w:spacing w:line="280" w:lineRule="exact"/>
              <w:ind w:left="300"/>
            </w:pPr>
            <w:r>
              <w:t>2.8</w:t>
            </w:r>
          </w:p>
        </w:tc>
        <w:tc>
          <w:tcPr>
            <w:tcW w:w="9360" w:type="dxa"/>
            <w:tcBorders>
              <w:top w:val="single" w:sz="4" w:space="0" w:color="auto"/>
              <w:left w:val="single" w:sz="4" w:space="0" w:color="auto"/>
              <w:right w:val="single" w:sz="4" w:space="0" w:color="auto"/>
            </w:tcBorders>
            <w:shd w:val="clear" w:color="auto" w:fill="FFFFFF"/>
            <w:vAlign w:val="center"/>
          </w:tcPr>
          <w:p w:rsidR="003C52C4" w:rsidRDefault="003C52C4" w:rsidP="009363E7">
            <w:pPr>
              <w:pStyle w:val="20"/>
              <w:framePr w:w="10354" w:wrap="notBeside" w:vAnchor="text" w:hAnchor="text" w:xAlign="center" w:y="1"/>
              <w:shd w:val="clear" w:color="auto" w:fill="auto"/>
              <w:spacing w:line="280" w:lineRule="exact"/>
              <w:jc w:val="both"/>
            </w:pPr>
            <w:r>
              <w:t>Н.А. Островский. Роман «Как закалялась сталь» (избранные главы)</w:t>
            </w:r>
          </w:p>
        </w:tc>
      </w:tr>
      <w:tr w:rsidR="003C52C4"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2.9</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both"/>
            </w:pPr>
            <w:r>
              <w:t>М.А. Шолохов. Роман-эпопея «Тихий Дон» (избранные главы)</w:t>
            </w:r>
          </w:p>
        </w:tc>
      </w:tr>
      <w:tr w:rsidR="003C52C4" w:rsidTr="009363E7">
        <w:tblPrEx>
          <w:tblCellMar>
            <w:top w:w="0" w:type="dxa"/>
            <w:bottom w:w="0" w:type="dxa"/>
          </w:tblCellMar>
        </w:tblPrEx>
        <w:trPr>
          <w:trHeight w:hRule="exact" w:val="912"/>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2.10</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М.А. Булгаков. Романы «Белая гвардия», «Мастер и Маргарита» (один роман по выбору)</w:t>
            </w:r>
          </w:p>
        </w:tc>
      </w:tr>
      <w:tr w:rsidR="003C52C4" w:rsidTr="009363E7">
        <w:tblPrEx>
          <w:tblCellMar>
            <w:top w:w="0" w:type="dxa"/>
            <w:bottom w:w="0" w:type="dxa"/>
          </w:tblCellMar>
        </w:tblPrEx>
        <w:trPr>
          <w:trHeight w:hRule="exact" w:val="912"/>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2.11</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51" w:lineRule="exact"/>
              <w:jc w:val="both"/>
            </w:pPr>
            <w:r>
              <w:t>А.П. Платонов. Рассказы и повести (одно произведение по выбору). Например, «В прекрасном и яростном мире», «Котлован», «Возвращение»</w:t>
            </w:r>
          </w:p>
        </w:tc>
      </w:tr>
      <w:tr w:rsidR="003C52C4" w:rsidTr="009363E7">
        <w:tblPrEx>
          <w:tblCellMar>
            <w:top w:w="0" w:type="dxa"/>
            <w:bottom w:w="0" w:type="dxa"/>
          </w:tblCellMar>
        </w:tblPrEx>
        <w:trPr>
          <w:trHeight w:hRule="exact" w:val="1810"/>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2.12</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3C52C4" w:rsidTr="009363E7">
        <w:tblPrEx>
          <w:tblCellMar>
            <w:top w:w="0" w:type="dxa"/>
            <w:bottom w:w="0" w:type="dxa"/>
          </w:tblCellMar>
        </w:tblPrEx>
        <w:trPr>
          <w:trHeight w:hRule="exact" w:val="3605"/>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2.13</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446" w:lineRule="exact"/>
              <w:jc w:val="both"/>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 Л. Кондратьев «Сашка»; В.П. Некрасов «В окопах Сталинграда»; Е.И. Носов «Красное вино победы», «Шопен, соната номер два»; С.С. Смирнов «Брестская крепость»</w:t>
            </w:r>
          </w:p>
        </w:tc>
      </w:tr>
      <w:tr w:rsidR="003C52C4" w:rsidTr="009363E7">
        <w:tblPrEx>
          <w:tblCellMar>
            <w:top w:w="0" w:type="dxa"/>
            <w:bottom w:w="0" w:type="dxa"/>
          </w:tblCellMar>
        </w:tblPrEx>
        <w:trPr>
          <w:trHeight w:hRule="exact" w:val="456"/>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2.14</w:t>
            </w:r>
          </w:p>
        </w:tc>
        <w:tc>
          <w:tcPr>
            <w:tcW w:w="936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both"/>
            </w:pPr>
            <w:r>
              <w:t>А.А. Фадеев. Роман «Молодая гвардия»</w:t>
            </w:r>
          </w:p>
        </w:tc>
      </w:tr>
      <w:tr w:rsidR="003C52C4" w:rsidTr="009363E7">
        <w:tblPrEx>
          <w:tblCellMar>
            <w:top w:w="0" w:type="dxa"/>
            <w:bottom w:w="0" w:type="dxa"/>
          </w:tblCellMar>
        </w:tblPrEx>
        <w:trPr>
          <w:trHeight w:hRule="exact" w:val="480"/>
          <w:jc w:val="center"/>
        </w:trPr>
        <w:tc>
          <w:tcPr>
            <w:tcW w:w="994"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ind w:left="300"/>
            </w:pPr>
            <w:r>
              <w:t>2.15</w:t>
            </w:r>
          </w:p>
        </w:tc>
        <w:tc>
          <w:tcPr>
            <w:tcW w:w="9360"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354" w:wrap="notBeside" w:vAnchor="text" w:hAnchor="text" w:xAlign="center" w:y="1"/>
              <w:shd w:val="clear" w:color="auto" w:fill="auto"/>
              <w:spacing w:line="280" w:lineRule="exact"/>
              <w:jc w:val="both"/>
            </w:pPr>
            <w:r>
              <w:t>В.О. Богомолов. Роман «В августе сорок четвёртого»</w:t>
            </w:r>
          </w:p>
        </w:tc>
      </w:tr>
    </w:tbl>
    <w:p w:rsidR="003C52C4" w:rsidRDefault="003C52C4" w:rsidP="003C52C4">
      <w:pPr>
        <w:framePr w:w="10354"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9355"/>
      </w:tblGrid>
      <w:tr w:rsidR="003C52C4" w:rsidTr="009363E7">
        <w:tblPrEx>
          <w:tblCellMar>
            <w:top w:w="0" w:type="dxa"/>
            <w:bottom w:w="0" w:type="dxa"/>
          </w:tblCellMar>
        </w:tblPrEx>
        <w:trPr>
          <w:trHeight w:hRule="exact" w:val="1829"/>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lastRenderedPageBreak/>
              <w:t>2.16</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46" w:lineRule="exact"/>
              <w:jc w:val="both"/>
            </w:pPr>
            <w: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t>Друниной</w:t>
            </w:r>
            <w:proofErr w:type="spellEnd"/>
            <w:r>
              <w:t xml:space="preserve">, М.В. Исаковского, Ю.Д. </w:t>
            </w:r>
            <w:proofErr w:type="spellStart"/>
            <w:r>
              <w:t>Левитанского</w:t>
            </w:r>
            <w:proofErr w:type="spellEnd"/>
            <w:r>
              <w:t>, С.С. Орлова, Д.С. Самойлова, К.М. Симонова, Б.А. Слуцкого</w:t>
            </w:r>
          </w:p>
        </w:tc>
      </w:tr>
      <w:tr w:rsidR="003C52C4" w:rsidTr="009363E7">
        <w:tblPrEx>
          <w:tblCellMar>
            <w:top w:w="0" w:type="dxa"/>
            <w:bottom w:w="0" w:type="dxa"/>
          </w:tblCellMar>
        </w:tblPrEx>
        <w:trPr>
          <w:trHeight w:hRule="exact" w:val="912"/>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2.17</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51" w:lineRule="exact"/>
              <w:jc w:val="both"/>
            </w:pPr>
            <w:r>
              <w:t>Драматургия о Великой Отечественной войне. Пьесы (одно произведение по выбору). Например, В.С. Розов «Вечно живые»</w:t>
            </w:r>
          </w:p>
        </w:tc>
      </w:tr>
      <w:tr w:rsidR="003C52C4" w:rsidTr="009363E7">
        <w:tblPrEx>
          <w:tblCellMar>
            <w:top w:w="0" w:type="dxa"/>
            <w:bottom w:w="0" w:type="dxa"/>
          </w:tblCellMar>
        </w:tblPrEx>
        <w:trPr>
          <w:trHeight w:hRule="exact" w:val="1810"/>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2.18</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46" w:lineRule="exact"/>
              <w:jc w:val="both"/>
            </w:pPr>
            <w: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r>
      <w:tr w:rsidR="003C52C4" w:rsidTr="009363E7">
        <w:tblPrEx>
          <w:tblCellMar>
            <w:top w:w="0" w:type="dxa"/>
            <w:bottom w:w="0" w:type="dxa"/>
          </w:tblCellMar>
        </w:tblPrEx>
        <w:trPr>
          <w:trHeight w:hRule="exact" w:val="1363"/>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2.19</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46" w:lineRule="exact"/>
              <w:jc w:val="both"/>
            </w:pPr>
            <w: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3C52C4" w:rsidTr="009363E7">
        <w:tblPrEx>
          <w:tblCellMar>
            <w:top w:w="0" w:type="dxa"/>
            <w:bottom w:w="0" w:type="dxa"/>
          </w:tblCellMar>
        </w:tblPrEx>
        <w:trPr>
          <w:trHeight w:hRule="exact" w:val="907"/>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2.20</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51" w:lineRule="exact"/>
              <w:jc w:val="both"/>
            </w:pPr>
            <w:r>
              <w:t>В.М. Шукшин. Рассказы (не менее двух по выбору). Например, «Срезал», «Обида», «Микроскоп», «Мастер», «Крепкий мужик», «Сапожки»</w:t>
            </w:r>
          </w:p>
        </w:tc>
      </w:tr>
      <w:tr w:rsidR="003C52C4" w:rsidTr="009363E7">
        <w:tblPrEx>
          <w:tblCellMar>
            <w:top w:w="0" w:type="dxa"/>
            <w:bottom w:w="0" w:type="dxa"/>
          </w:tblCellMar>
        </w:tblPrEx>
        <w:trPr>
          <w:trHeight w:hRule="exact" w:val="912"/>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2.21</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46" w:lineRule="exact"/>
              <w:jc w:val="both"/>
            </w:pPr>
            <w:r>
              <w:t>В.Г. Распутин. Рассказы и повести (одно произведение по выбору). Например, «Живи и помни», «Прощание с Матёрой»</w:t>
            </w:r>
          </w:p>
        </w:tc>
      </w:tr>
      <w:tr w:rsidR="003C52C4" w:rsidTr="009363E7">
        <w:tblPrEx>
          <w:tblCellMar>
            <w:top w:w="0" w:type="dxa"/>
            <w:bottom w:w="0" w:type="dxa"/>
          </w:tblCellMar>
        </w:tblPrEx>
        <w:trPr>
          <w:trHeight w:hRule="exact" w:val="1810"/>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2.22</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46" w:lineRule="exact"/>
              <w:jc w:val="both"/>
            </w:pPr>
            <w:r>
              <w:t>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3C52C4" w:rsidTr="009363E7">
        <w:tblPrEx>
          <w:tblCellMar>
            <w:top w:w="0" w:type="dxa"/>
            <w:bottom w:w="0" w:type="dxa"/>
          </w:tblCellMar>
        </w:tblPrEx>
        <w:trPr>
          <w:trHeight w:hRule="exact" w:val="1814"/>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2.23</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46" w:lineRule="exact"/>
              <w:jc w:val="both"/>
            </w:pPr>
            <w: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3C52C4" w:rsidTr="009363E7">
        <w:tblPrEx>
          <w:tblCellMar>
            <w:top w:w="0" w:type="dxa"/>
            <w:bottom w:w="0" w:type="dxa"/>
          </w:tblCellMar>
        </w:tblPrEx>
        <w:trPr>
          <w:trHeight w:hRule="exact" w:val="456"/>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jc w:val="center"/>
            </w:pPr>
            <w:r>
              <w:t>3</w:t>
            </w:r>
          </w:p>
        </w:tc>
        <w:tc>
          <w:tcPr>
            <w:tcW w:w="9355"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jc w:val="both"/>
            </w:pPr>
            <w:r>
              <w:t>Литература второй половины XX - начала XXI в.</w:t>
            </w:r>
          </w:p>
        </w:tc>
      </w:tr>
      <w:tr w:rsidR="003C52C4" w:rsidTr="009363E7">
        <w:tblPrEx>
          <w:tblCellMar>
            <w:top w:w="0" w:type="dxa"/>
            <w:bottom w:w="0" w:type="dxa"/>
          </w:tblCellMar>
        </w:tblPrEx>
        <w:trPr>
          <w:trHeight w:hRule="exact" w:val="2717"/>
          <w:jc w:val="center"/>
        </w:trPr>
        <w:tc>
          <w:tcPr>
            <w:tcW w:w="994"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280" w:lineRule="exact"/>
              <w:ind w:left="300"/>
            </w:pPr>
            <w:r>
              <w:t>3.1</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349" w:wrap="notBeside" w:vAnchor="text" w:hAnchor="text" w:xAlign="center" w:y="1"/>
              <w:shd w:val="clear" w:color="auto" w:fill="auto"/>
              <w:spacing w:line="446" w:lineRule="exact"/>
              <w:jc w:val="both"/>
            </w:pPr>
            <w:r>
              <w:t>Проза второй половины XX - начала XXI в.</w:t>
            </w:r>
          </w:p>
          <w:p w:rsidR="003C52C4" w:rsidRDefault="003C52C4" w:rsidP="009363E7">
            <w:pPr>
              <w:pStyle w:val="20"/>
              <w:framePr w:w="10349" w:wrap="notBeside" w:vAnchor="text" w:hAnchor="text" w:xAlign="center" w:y="1"/>
              <w:shd w:val="clear" w:color="auto" w:fill="auto"/>
              <w:spacing w:line="446" w:lineRule="exact"/>
              <w:jc w:val="both"/>
            </w:pPr>
            <w: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w:t>
            </w:r>
            <w:proofErr w:type="spellStart"/>
            <w:r>
              <w:t>угор</w:t>
            </w:r>
            <w:proofErr w:type="spellEnd"/>
            <w:r>
              <w:t>»); Ф.А. Искандер (роман в рассказах «</w:t>
            </w:r>
            <w:proofErr w:type="spellStart"/>
            <w:r>
              <w:t>Сандро</w:t>
            </w:r>
            <w:proofErr w:type="spellEnd"/>
            <w:r>
              <w:t xml:space="preserve"> из Чегема»</w:t>
            </w:r>
          </w:p>
        </w:tc>
      </w:tr>
    </w:tbl>
    <w:p w:rsidR="003C52C4" w:rsidRDefault="003C52C4" w:rsidP="003C52C4">
      <w:pPr>
        <w:framePr w:w="10349" w:wrap="notBeside" w:vAnchor="text" w:hAnchor="text" w:xAlign="center" w:y="1"/>
        <w:rPr>
          <w:sz w:val="2"/>
          <w:szCs w:val="2"/>
        </w:rPr>
      </w:pPr>
    </w:p>
    <w:p w:rsidR="003C52C4" w:rsidRDefault="003C52C4" w:rsidP="003C52C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9350"/>
      </w:tblGrid>
      <w:tr w:rsidR="003C52C4" w:rsidTr="009363E7">
        <w:tblPrEx>
          <w:tblCellMar>
            <w:top w:w="0" w:type="dxa"/>
            <w:bottom w:w="0" w:type="dxa"/>
          </w:tblCellMar>
        </w:tblPrEx>
        <w:trPr>
          <w:trHeight w:hRule="exact" w:val="1829"/>
          <w:jc w:val="center"/>
        </w:trPr>
        <w:tc>
          <w:tcPr>
            <w:tcW w:w="994" w:type="dxa"/>
            <w:tcBorders>
              <w:top w:val="single" w:sz="4" w:space="0" w:color="auto"/>
              <w:left w:val="single" w:sz="4" w:space="0" w:color="auto"/>
            </w:tcBorders>
            <w:shd w:val="clear" w:color="auto" w:fill="FFFFFF"/>
          </w:tcPr>
          <w:p w:rsidR="003C52C4" w:rsidRDefault="003C52C4" w:rsidP="009363E7">
            <w:pPr>
              <w:framePr w:w="10344" w:wrap="notBeside" w:vAnchor="text" w:hAnchor="text" w:xAlign="center" w:y="1"/>
              <w:rPr>
                <w:sz w:val="10"/>
                <w:szCs w:val="10"/>
              </w:rPr>
            </w:pP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451" w:lineRule="exact"/>
              <w:jc w:val="both"/>
            </w:pPr>
            <w:r>
              <w:t xml:space="preserve">(фрагменты); Ю.П. Казаков (рассказы «Северный дневник», «Поморка»); 3. </w:t>
            </w:r>
            <w:proofErr w:type="spellStart"/>
            <w:r>
              <w:t>Прилепин</w:t>
            </w:r>
            <w:proofErr w:type="spellEnd"/>
            <w: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3C52C4" w:rsidTr="009363E7">
        <w:tblPrEx>
          <w:tblCellMar>
            <w:top w:w="0" w:type="dxa"/>
            <w:bottom w:w="0" w:type="dxa"/>
          </w:tblCellMar>
        </w:tblPrEx>
        <w:trPr>
          <w:trHeight w:hRule="exact" w:val="2717"/>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ind w:left="360"/>
            </w:pPr>
            <w:r>
              <w:t>3.2</w:t>
            </w: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451" w:lineRule="exact"/>
              <w:jc w:val="both"/>
            </w:pPr>
            <w:r>
              <w:t>Поэзия второй половины XX - начала XXI в.</w:t>
            </w:r>
          </w:p>
          <w:p w:rsidR="003C52C4" w:rsidRDefault="003C52C4" w:rsidP="009363E7">
            <w:pPr>
              <w:pStyle w:val="20"/>
              <w:framePr w:w="10344" w:wrap="notBeside" w:vAnchor="text" w:hAnchor="text" w:xAlign="center" w:y="1"/>
              <w:shd w:val="clear" w:color="auto" w:fill="auto"/>
              <w:spacing w:line="451" w:lineRule="exact"/>
              <w:jc w:val="both"/>
            </w:pPr>
            <w: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t>Чухонцева</w:t>
            </w:r>
            <w:proofErr w:type="spellEnd"/>
          </w:p>
        </w:tc>
      </w:tr>
      <w:tr w:rsidR="003C52C4" w:rsidTr="009363E7">
        <w:tblPrEx>
          <w:tblCellMar>
            <w:top w:w="0" w:type="dxa"/>
            <w:bottom w:w="0" w:type="dxa"/>
          </w:tblCellMar>
        </w:tblPrEx>
        <w:trPr>
          <w:trHeight w:hRule="exact" w:val="1358"/>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ind w:left="360"/>
            </w:pPr>
            <w:r>
              <w:t>3.3</w:t>
            </w: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451" w:lineRule="exact"/>
              <w:jc w:val="both"/>
            </w:pPr>
            <w:r>
              <w:t>Драматургия второй половины XX - начала XXI в.</w:t>
            </w:r>
          </w:p>
          <w:p w:rsidR="003C52C4" w:rsidRDefault="003C52C4" w:rsidP="009363E7">
            <w:pPr>
              <w:pStyle w:val="20"/>
              <w:framePr w:w="10344" w:wrap="notBeside" w:vAnchor="text" w:hAnchor="text" w:xAlign="center" w:y="1"/>
              <w:shd w:val="clear" w:color="auto" w:fill="auto"/>
              <w:spacing w:line="451" w:lineRule="exact"/>
              <w:jc w:val="both"/>
            </w:pPr>
            <w:r>
              <w:t>Пьесы (произведение одного из драматургов по выбору). Например, А.Н. Арбузов («Иркутская история»); А.В. Вампилов («Старший сын»)</w:t>
            </w:r>
          </w:p>
        </w:tc>
      </w:tr>
      <w:tr w:rsidR="003C52C4" w:rsidTr="009363E7">
        <w:tblPrEx>
          <w:tblCellMar>
            <w:top w:w="0" w:type="dxa"/>
            <w:bottom w:w="0" w:type="dxa"/>
          </w:tblCellMar>
        </w:tblPrEx>
        <w:trPr>
          <w:trHeight w:hRule="exact" w:val="2261"/>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jc w:val="center"/>
            </w:pPr>
            <w:r>
              <w:t>4</w:t>
            </w: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451" w:lineRule="exact"/>
              <w:jc w:val="both"/>
            </w:pPr>
            <w:r>
              <w:t>Литература народов России</w:t>
            </w:r>
          </w:p>
          <w:p w:rsidR="003C52C4" w:rsidRDefault="003C52C4" w:rsidP="009363E7">
            <w:pPr>
              <w:pStyle w:val="20"/>
              <w:framePr w:w="10344" w:wrap="notBeside" w:vAnchor="text" w:hAnchor="text" w:xAlign="center" w:y="1"/>
              <w:shd w:val="clear" w:color="auto" w:fill="auto"/>
              <w:spacing w:line="451" w:lineRule="exact"/>
              <w:jc w:val="both"/>
            </w:pPr>
            <w:r>
              <w:t xml:space="preserve">Рассказы, повести, стихотворения (одно произведение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Д. Кугультинова, К. Кулиева</w:t>
            </w:r>
          </w:p>
        </w:tc>
      </w:tr>
      <w:tr w:rsidR="003C52C4" w:rsidTr="009363E7">
        <w:tblPrEx>
          <w:tblCellMar>
            <w:top w:w="0" w:type="dxa"/>
            <w:bottom w:w="0" w:type="dxa"/>
          </w:tblCellMar>
        </w:tblPrEx>
        <w:trPr>
          <w:trHeight w:hRule="exact" w:val="461"/>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jc w:val="center"/>
            </w:pPr>
            <w:r>
              <w:t>5</w:t>
            </w: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jc w:val="both"/>
            </w:pPr>
            <w:r>
              <w:t>Зарубежная литература</w:t>
            </w:r>
          </w:p>
        </w:tc>
      </w:tr>
      <w:tr w:rsidR="003C52C4" w:rsidTr="009363E7">
        <w:tblPrEx>
          <w:tblCellMar>
            <w:top w:w="0" w:type="dxa"/>
            <w:bottom w:w="0" w:type="dxa"/>
          </w:tblCellMar>
        </w:tblPrEx>
        <w:trPr>
          <w:trHeight w:hRule="exact" w:val="1810"/>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ind w:left="360"/>
            </w:pPr>
            <w:r>
              <w:t>5.1</w:t>
            </w: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446" w:lineRule="exact"/>
              <w:jc w:val="both"/>
            </w:pPr>
            <w:r>
              <w:t xml:space="preserve">Зарубежная проза XX в. (одно произведение по выбору). Например, произведения Р. </w:t>
            </w:r>
            <w:proofErr w:type="spellStart"/>
            <w:r>
              <w:t>Брэдбери</w:t>
            </w:r>
            <w:proofErr w:type="spellEnd"/>
            <w:r>
              <w:t xml:space="preserve"> «451 градус по Фаренгейту»; Э.М. Ремарка «Три товарища»; Д. Сэлинджера «Над пропастью во ржи»; Г. Уэллса «Машина времени»; Э. Хемингуэя «Старик и море»</w:t>
            </w:r>
          </w:p>
        </w:tc>
      </w:tr>
      <w:tr w:rsidR="003C52C4" w:rsidTr="009363E7">
        <w:tblPrEx>
          <w:tblCellMar>
            <w:top w:w="0" w:type="dxa"/>
            <w:bottom w:w="0" w:type="dxa"/>
          </w:tblCellMar>
        </w:tblPrEx>
        <w:trPr>
          <w:trHeight w:hRule="exact" w:val="912"/>
          <w:jc w:val="center"/>
        </w:trPr>
        <w:tc>
          <w:tcPr>
            <w:tcW w:w="994" w:type="dxa"/>
            <w:tcBorders>
              <w:top w:val="single" w:sz="4" w:space="0" w:color="auto"/>
              <w:lef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ind w:left="360"/>
            </w:pPr>
            <w:r>
              <w:t>5.2</w:t>
            </w:r>
          </w:p>
        </w:tc>
        <w:tc>
          <w:tcPr>
            <w:tcW w:w="9350" w:type="dxa"/>
            <w:tcBorders>
              <w:top w:val="single" w:sz="4" w:space="0" w:color="auto"/>
              <w:left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446" w:lineRule="exact"/>
              <w:jc w:val="both"/>
            </w:pPr>
            <w:r>
              <w:t>Зарубежная поэзия XX в. (не менее двух стихотворений одного из поэтов по выбору). Например, стихотворения Г. Аполлинера, Т.С. Элиота</w:t>
            </w:r>
          </w:p>
        </w:tc>
      </w:tr>
      <w:tr w:rsidR="003C52C4" w:rsidTr="009363E7">
        <w:tblPrEx>
          <w:tblCellMar>
            <w:top w:w="0" w:type="dxa"/>
            <w:bottom w:w="0" w:type="dxa"/>
          </w:tblCellMar>
        </w:tblPrEx>
        <w:trPr>
          <w:trHeight w:hRule="exact" w:val="1824"/>
          <w:jc w:val="center"/>
        </w:trPr>
        <w:tc>
          <w:tcPr>
            <w:tcW w:w="994" w:type="dxa"/>
            <w:tcBorders>
              <w:top w:val="single" w:sz="4" w:space="0" w:color="auto"/>
              <w:left w:val="single" w:sz="4" w:space="0" w:color="auto"/>
              <w:bottom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280" w:lineRule="exact"/>
              <w:ind w:left="360"/>
            </w:pPr>
            <w:r>
              <w:t>5.3</w:t>
            </w:r>
          </w:p>
        </w:tc>
        <w:tc>
          <w:tcPr>
            <w:tcW w:w="9350" w:type="dxa"/>
            <w:tcBorders>
              <w:top w:val="single" w:sz="4" w:space="0" w:color="auto"/>
              <w:left w:val="single" w:sz="4" w:space="0" w:color="auto"/>
              <w:bottom w:val="single" w:sz="4" w:space="0" w:color="auto"/>
              <w:right w:val="single" w:sz="4" w:space="0" w:color="auto"/>
            </w:tcBorders>
            <w:shd w:val="clear" w:color="auto" w:fill="FFFFFF"/>
          </w:tcPr>
          <w:p w:rsidR="003C52C4" w:rsidRDefault="003C52C4" w:rsidP="009363E7">
            <w:pPr>
              <w:pStyle w:val="20"/>
              <w:framePr w:w="10344" w:wrap="notBeside" w:vAnchor="text" w:hAnchor="text" w:xAlign="center" w:y="1"/>
              <w:shd w:val="clear" w:color="auto" w:fill="auto"/>
              <w:spacing w:line="446" w:lineRule="exact"/>
              <w:jc w:val="both"/>
            </w:pPr>
            <w: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t>Пигмалион</w:t>
            </w:r>
            <w:proofErr w:type="spellEnd"/>
            <w:r>
              <w:t>»</w:t>
            </w:r>
          </w:p>
        </w:tc>
      </w:tr>
    </w:tbl>
    <w:p w:rsidR="003C52C4" w:rsidRDefault="003C52C4" w:rsidP="003C52C4">
      <w:pPr>
        <w:pStyle w:val="a4"/>
        <w:framePr w:w="10344" w:wrap="notBeside" w:vAnchor="text" w:hAnchor="text" w:xAlign="center" w:y="1"/>
        <w:shd w:val="clear" w:color="auto" w:fill="auto"/>
        <w:spacing w:line="280" w:lineRule="exact"/>
        <w:jc w:val="left"/>
      </w:pPr>
    </w:p>
    <w:p w:rsidR="003C52C4" w:rsidRDefault="003C52C4" w:rsidP="003C52C4">
      <w:pPr>
        <w:framePr w:w="10344" w:wrap="notBeside" w:vAnchor="text" w:hAnchor="text" w:xAlign="center" w:y="1"/>
        <w:rPr>
          <w:sz w:val="2"/>
          <w:szCs w:val="2"/>
        </w:rPr>
      </w:pPr>
    </w:p>
    <w:p w:rsidR="003C52C4" w:rsidRDefault="003C52C4" w:rsidP="003C52C4">
      <w:pPr>
        <w:rPr>
          <w:sz w:val="2"/>
          <w:szCs w:val="2"/>
        </w:rPr>
      </w:pPr>
    </w:p>
    <w:p w:rsidR="003C52C4" w:rsidRDefault="003C52C4" w:rsidP="003C52C4">
      <w:pPr>
        <w:pStyle w:val="2190"/>
        <w:keepNext/>
        <w:keepLines/>
        <w:shd w:val="clear" w:color="auto" w:fill="auto"/>
        <w:spacing w:line="320" w:lineRule="exact"/>
        <w:ind w:left="10520"/>
      </w:pPr>
      <w:bookmarkStart w:id="1" w:name="bookmark22"/>
      <w:r>
        <w:t>»;</w:t>
      </w:r>
      <w:bookmarkEnd w:id="1"/>
    </w:p>
    <w:p w:rsidR="0089792E" w:rsidRDefault="003C52C4"/>
    <w:sectPr w:rsidR="00897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BF"/>
    <w:rsid w:val="00084026"/>
    <w:rsid w:val="00376EBF"/>
    <w:rsid w:val="003C52C4"/>
    <w:rsid w:val="0049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755A"/>
  <w15:chartTrackingRefBased/>
  <w15:docId w15:val="{C2F909F9-3074-458D-B179-74528D8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C52C4"/>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C52C4"/>
    <w:rPr>
      <w:rFonts w:ascii="Times New Roman" w:eastAsia="Times New Roman" w:hAnsi="Times New Roman" w:cs="Times New Roman"/>
      <w:sz w:val="28"/>
      <w:szCs w:val="28"/>
      <w:shd w:val="clear" w:color="auto" w:fill="FFFFFF"/>
    </w:rPr>
  </w:style>
  <w:style w:type="character" w:customStyle="1" w:styleId="a3">
    <w:name w:val="Подпись к таблице_"/>
    <w:basedOn w:val="a0"/>
    <w:link w:val="a4"/>
    <w:rsid w:val="003C52C4"/>
    <w:rPr>
      <w:rFonts w:ascii="Times New Roman" w:eastAsia="Times New Roman" w:hAnsi="Times New Roman" w:cs="Times New Roman"/>
      <w:sz w:val="28"/>
      <w:szCs w:val="28"/>
      <w:shd w:val="clear" w:color="auto" w:fill="FFFFFF"/>
    </w:rPr>
  </w:style>
  <w:style w:type="character" w:customStyle="1" w:styleId="213pt">
    <w:name w:val="Основной текст (2) + 13 pt;Курсив"/>
    <w:basedOn w:val="2"/>
    <w:rsid w:val="003C52C4"/>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219">
    <w:name w:val="Заголовок №2 (19)_"/>
    <w:basedOn w:val="a0"/>
    <w:link w:val="2190"/>
    <w:rsid w:val="003C52C4"/>
    <w:rPr>
      <w:rFonts w:ascii="Times New Roman" w:eastAsia="Times New Roman" w:hAnsi="Times New Roman" w:cs="Times New Roman"/>
      <w:b/>
      <w:bCs/>
      <w:sz w:val="32"/>
      <w:szCs w:val="32"/>
      <w:shd w:val="clear" w:color="auto" w:fill="FFFFFF"/>
    </w:rPr>
  </w:style>
  <w:style w:type="paragraph" w:customStyle="1" w:styleId="20">
    <w:name w:val="Основной текст (2)"/>
    <w:basedOn w:val="a"/>
    <w:link w:val="2"/>
    <w:rsid w:val="003C52C4"/>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a4">
    <w:name w:val="Подпись к таблице"/>
    <w:basedOn w:val="a"/>
    <w:link w:val="a3"/>
    <w:rsid w:val="003C52C4"/>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190">
    <w:name w:val="Заголовок №2 (19)"/>
    <w:basedOn w:val="a"/>
    <w:link w:val="219"/>
    <w:rsid w:val="003C52C4"/>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3014</Words>
  <Characters>17180</Characters>
  <Application>Microsoft Office Word</Application>
  <DocSecurity>0</DocSecurity>
  <Lines>143</Lines>
  <Paragraphs>40</Paragraphs>
  <ScaleCrop>false</ScaleCrop>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2025-03-04T10:54:00Z</dcterms:created>
  <dcterms:modified xsi:type="dcterms:W3CDTF">2025-03-04T10:56:00Z</dcterms:modified>
</cp:coreProperties>
</file>