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424" w:rsidRDefault="00C90424" w:rsidP="00C90424">
      <w:pPr>
        <w:pStyle w:val="20"/>
        <w:shd w:val="clear" w:color="auto" w:fill="auto"/>
        <w:spacing w:before="265" w:line="446" w:lineRule="exact"/>
        <w:ind w:right="260"/>
        <w:jc w:val="both"/>
      </w:pPr>
      <w:r>
        <w:t>Для проведения основного государственного экзамена по информатике (ОГЭ по информатике)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:rsidR="00C90424" w:rsidRDefault="00C90424" w:rsidP="00C90424">
      <w:pPr>
        <w:pStyle w:val="20"/>
        <w:shd w:val="clear" w:color="auto" w:fill="auto"/>
        <w:spacing w:line="446" w:lineRule="exact"/>
        <w:ind w:right="400"/>
        <w:jc w:val="center"/>
      </w:pPr>
    </w:p>
    <w:p w:rsidR="00C90424" w:rsidRDefault="00C90424" w:rsidP="00C90424">
      <w:pPr>
        <w:pStyle w:val="20"/>
        <w:shd w:val="clear" w:color="auto" w:fill="auto"/>
        <w:spacing w:line="446" w:lineRule="exact"/>
        <w:ind w:right="400"/>
        <w:jc w:val="center"/>
      </w:pPr>
      <w:bookmarkStart w:id="0" w:name="_GoBack"/>
      <w:bookmarkEnd w:id="0"/>
      <w:r>
        <w:t>Проверяемые на ОГЭ по информатике требования к результатам</w:t>
      </w:r>
    </w:p>
    <w:p w:rsidR="00C90424" w:rsidRDefault="00C90424" w:rsidP="00C90424">
      <w:pPr>
        <w:pStyle w:val="a4"/>
        <w:framePr w:w="10138" w:wrap="notBeside" w:vAnchor="text" w:hAnchor="text" w:xAlign="center" w:y="1"/>
        <w:shd w:val="clear" w:color="auto" w:fill="auto"/>
        <w:spacing w:line="280" w:lineRule="exact"/>
        <w:jc w:val="left"/>
      </w:pPr>
      <w:r>
        <w:t>освоения основной образовательной программы основного общего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4"/>
        <w:gridCol w:w="8314"/>
      </w:tblGrid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51" w:lineRule="exact"/>
              <w:jc w:val="center"/>
            </w:pPr>
            <w:r>
              <w:t>Код</w:t>
            </w:r>
          </w:p>
          <w:p w:rsidR="00C90424" w:rsidRDefault="00C90424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51" w:lineRule="exact"/>
            </w:pPr>
            <w:r>
              <w:t>проверяемого</w:t>
            </w:r>
          </w:p>
          <w:p w:rsidR="00C90424" w:rsidRDefault="00C90424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51" w:lineRule="exact"/>
              <w:ind w:left="200"/>
            </w:pPr>
            <w:r>
              <w:t>требования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51" w:lineRule="exact"/>
              <w:jc w:val="center"/>
            </w:pPr>
            <w: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424" w:rsidRDefault="00C90424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Знать (понимать)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1.2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Владение понятиями: высказывание, логическая операция, логическое выражение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0424" w:rsidRDefault="00C90424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Уметь</w:t>
            </w:r>
          </w:p>
        </w:tc>
      </w:tr>
    </w:tbl>
    <w:p w:rsidR="00C90424" w:rsidRDefault="00C90424" w:rsidP="00C90424">
      <w:pPr>
        <w:framePr w:w="10138" w:wrap="notBeside" w:vAnchor="text" w:hAnchor="text" w:xAlign="center" w:y="1"/>
        <w:rPr>
          <w:sz w:val="2"/>
          <w:szCs w:val="2"/>
        </w:rPr>
      </w:pPr>
    </w:p>
    <w:p w:rsidR="00C90424" w:rsidRDefault="00C90424" w:rsidP="00C9042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8333"/>
      </w:tblGrid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2.1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2.2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2.3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2.4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496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2.5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</w:t>
            </w:r>
            <w:r w:rsidRPr="009B544B">
              <w:rPr>
                <w:lang w:bidi="en-US"/>
              </w:rPr>
              <w:t>(</w:t>
            </w:r>
            <w:r>
              <w:rPr>
                <w:lang w:val="en-US" w:bidi="en-US"/>
              </w:rPr>
              <w:t>Python</w:t>
            </w:r>
            <w:r w:rsidRPr="009B544B">
              <w:rPr>
                <w:lang w:bidi="en-US"/>
              </w:rPr>
              <w:t xml:space="preserve">, </w:t>
            </w:r>
            <w:r>
              <w:t xml:space="preserve">C++, Паскаль, </w:t>
            </w:r>
            <w:r>
              <w:rPr>
                <w:lang w:val="en-US" w:bidi="en-US"/>
              </w:rPr>
              <w:t>Java</w:t>
            </w:r>
            <w:r w:rsidRPr="009B544B">
              <w:rPr>
                <w:lang w:bidi="en-US"/>
              </w:rPr>
              <w:t xml:space="preserve">, </w:t>
            </w:r>
            <w:r>
              <w:t>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225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2.6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2.7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Владение умением ориентироваться в иерархической структуре файловой системы, работать с файловой системой персонального</w:t>
            </w:r>
          </w:p>
        </w:tc>
      </w:tr>
    </w:tbl>
    <w:p w:rsidR="00C90424" w:rsidRDefault="00C90424" w:rsidP="00C90424">
      <w:pPr>
        <w:framePr w:w="10181" w:wrap="notBeside" w:vAnchor="text" w:hAnchor="text" w:xAlign="center" w:y="1"/>
        <w:rPr>
          <w:sz w:val="2"/>
          <w:szCs w:val="2"/>
        </w:rPr>
      </w:pPr>
    </w:p>
    <w:p w:rsidR="00C90424" w:rsidRDefault="00C90424" w:rsidP="00C9042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8323"/>
      </w:tblGrid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52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5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2.8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52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5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2.9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5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4085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5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2.10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5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C90424" w:rsidRDefault="00C90424" w:rsidP="00C90424">
      <w:pPr>
        <w:pStyle w:val="a4"/>
        <w:framePr w:w="10152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13.1</w:t>
      </w:r>
    </w:p>
    <w:p w:rsidR="00C90424" w:rsidRDefault="00C90424" w:rsidP="00C90424">
      <w:pPr>
        <w:framePr w:w="10152" w:wrap="notBeside" w:vAnchor="text" w:hAnchor="text" w:xAlign="center" w:y="1"/>
        <w:rPr>
          <w:sz w:val="2"/>
          <w:szCs w:val="2"/>
        </w:rPr>
      </w:pPr>
    </w:p>
    <w:p w:rsidR="00C90424" w:rsidRDefault="00C90424" w:rsidP="00C90424">
      <w:pPr>
        <w:rPr>
          <w:sz w:val="2"/>
          <w:szCs w:val="2"/>
        </w:rPr>
      </w:pPr>
    </w:p>
    <w:p w:rsidR="00C90424" w:rsidRDefault="00C90424" w:rsidP="00C90424">
      <w:pPr>
        <w:pStyle w:val="a4"/>
        <w:framePr w:w="10142" w:wrap="notBeside" w:vAnchor="text" w:hAnchor="text" w:xAlign="center" w:y="1"/>
        <w:shd w:val="clear" w:color="auto" w:fill="auto"/>
        <w:spacing w:line="280" w:lineRule="exact"/>
        <w:jc w:val="left"/>
      </w:pPr>
      <w:r>
        <w:t>Перечень элементов содержания, проверяемых на ОГЭ по информатике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9278"/>
      </w:tblGrid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Код</w:t>
            </w:r>
          </w:p>
        </w:tc>
        <w:tc>
          <w:tcPr>
            <w:tcW w:w="9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424" w:rsidRDefault="00C90424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280" w:lineRule="exact"/>
              <w:ind w:right="380"/>
              <w:jc w:val="right"/>
            </w:pPr>
            <w:r>
              <w:t>1</w:t>
            </w:r>
          </w:p>
        </w:tc>
        <w:tc>
          <w:tcPr>
            <w:tcW w:w="9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Цифровая грамотность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270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1.1</w:t>
            </w:r>
          </w:p>
        </w:tc>
        <w:tc>
          <w:tcPr>
            <w:tcW w:w="9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1.2</w:t>
            </w:r>
          </w:p>
        </w:tc>
        <w:tc>
          <w:tcPr>
            <w:tcW w:w="9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Объединение компьютеров в сеть. Сеть Интернет. Веб-страница, веб-сайт. Структура адресов веб-ресурсов. Браузер. Поисковые системы.</w:t>
            </w:r>
          </w:p>
        </w:tc>
      </w:tr>
    </w:tbl>
    <w:p w:rsidR="00C90424" w:rsidRDefault="00C90424" w:rsidP="00C90424">
      <w:pPr>
        <w:framePr w:w="10142" w:wrap="notBeside" w:vAnchor="text" w:hAnchor="text" w:xAlign="center" w:y="1"/>
        <w:rPr>
          <w:sz w:val="2"/>
          <w:szCs w:val="2"/>
        </w:rPr>
      </w:pPr>
    </w:p>
    <w:p w:rsidR="00C90424" w:rsidRDefault="00C90424" w:rsidP="00C9042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9302"/>
      </w:tblGrid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Поиск </w:t>
            </w:r>
            <w:proofErr w:type="gramStart"/>
            <w:r>
              <w:t>информации по ключевым словам</w:t>
            </w:r>
            <w:proofErr w:type="gramEnd"/>
            <w:r>
              <w:t xml:space="preserve"> и по изображению. Достоверность информации, полученной из Интернета.</w:t>
            </w:r>
          </w:p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rPr>
                <w:lang w:val="en-US" w:bidi="en-US"/>
              </w:rPr>
              <w:t>IP</w:t>
            </w:r>
            <w:r>
              <w:t>-адреса узлов. Сетевое хранение данных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  <w:ind w:right="280"/>
              <w:jc w:val="right"/>
            </w:pPr>
            <w:r>
              <w:t>2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Теоретические основы информатики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586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  <w:ind w:right="280"/>
              <w:jc w:val="right"/>
            </w:pPr>
            <w:r>
              <w:t>2.1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Кодирование символов одного алфавита с помощью кодовых слов в другом алфавите, кодовая таблица, декодирование.</w:t>
            </w:r>
          </w:p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Кодирование текстов. Равномерный код. Неравномерный код. Кодировка </w:t>
            </w:r>
            <w:r>
              <w:rPr>
                <w:lang w:val="en-US" w:bidi="en-US"/>
              </w:rPr>
              <w:t>ASCII</w:t>
            </w:r>
            <w:r w:rsidRPr="009B544B">
              <w:rPr>
                <w:lang w:bidi="en-US"/>
              </w:rPr>
              <w:t xml:space="preserve">. </w:t>
            </w:r>
            <w:proofErr w:type="spellStart"/>
            <w:r>
              <w:t>Восьмибитные</w:t>
            </w:r>
            <w:proofErr w:type="spellEnd"/>
            <w:r>
              <w:t xml:space="preserve"> кодировки. Понятие о кодировках </w:t>
            </w:r>
            <w:r>
              <w:rPr>
                <w:lang w:val="en-US" w:bidi="en-US"/>
              </w:rPr>
              <w:t>UNICODE</w:t>
            </w:r>
            <w:r w:rsidRPr="009B544B">
              <w:rPr>
                <w:lang w:bidi="en-US"/>
              </w:rPr>
              <w:t xml:space="preserve">. </w:t>
            </w:r>
            <w:r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  <w:ind w:right="280"/>
              <w:jc w:val="right"/>
            </w:pPr>
            <w:r>
              <w:t>2.2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Информационный объём данных. Бит - минимальная единица количества информации- двоичный разряд. Единицы измерения информационного объёма данных. Бит, байт, килобайт, мегабайт, гигабайт.</w:t>
            </w:r>
          </w:p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Скорость передачи данных. Единицы скорости передачи данных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  <w:ind w:right="280"/>
              <w:jc w:val="right"/>
            </w:pPr>
            <w:r>
              <w:t>2.3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Кодирование цвета. Цветовые модели. Модель </w:t>
            </w:r>
            <w:r>
              <w:rPr>
                <w:lang w:val="en-US" w:bidi="en-US"/>
              </w:rPr>
              <w:t>RGB</w:t>
            </w:r>
            <w:r w:rsidRPr="009B544B">
              <w:rPr>
                <w:lang w:bidi="en-US"/>
              </w:rPr>
              <w:t xml:space="preserve">. </w:t>
            </w:r>
            <w:r>
              <w:t>Глубина кодирования. Палитра.</w:t>
            </w:r>
          </w:p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180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  <w:ind w:right="280"/>
              <w:jc w:val="right"/>
            </w:pPr>
            <w:r>
              <w:t>2.4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Кодирование звука. Разрядность и частота записи. Количество каналов записи.</w:t>
            </w:r>
          </w:p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  <w:ind w:right="280"/>
              <w:jc w:val="right"/>
            </w:pPr>
            <w:r>
              <w:t>2.5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Непозиционные и позиционные системы счисления. Алфавит. Основание. Развёрнутая форма записи числа. Перевод в десятичную систему чисел,</w:t>
            </w:r>
          </w:p>
        </w:tc>
      </w:tr>
    </w:tbl>
    <w:p w:rsidR="00C90424" w:rsidRDefault="00C90424" w:rsidP="00C90424">
      <w:pPr>
        <w:framePr w:w="10190" w:wrap="notBeside" w:vAnchor="text" w:hAnchor="text" w:xAlign="center" w:y="1"/>
        <w:rPr>
          <w:sz w:val="2"/>
          <w:szCs w:val="2"/>
        </w:rPr>
      </w:pPr>
    </w:p>
    <w:p w:rsidR="00C90424" w:rsidRDefault="00C90424" w:rsidP="00C9042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"/>
        <w:gridCol w:w="9298"/>
      </w:tblGrid>
      <w:tr w:rsidR="00C90424" w:rsidTr="00C90424">
        <w:tblPrEx>
          <w:tblCellMar>
            <w:top w:w="0" w:type="dxa"/>
            <w:bottom w:w="0" w:type="dxa"/>
          </w:tblCellMar>
        </w:tblPrEx>
        <w:trPr>
          <w:trHeight w:hRule="exact" w:val="719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424" w:rsidRDefault="00C90424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46" w:lineRule="exact"/>
            </w:pPr>
            <w:r>
              <w:t>записанных в других системах счисления. Римская система счисления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2.6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      </w:r>
          </w:p>
          <w:p w:rsidR="00C90424" w:rsidRDefault="00C90424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Арифметические операции в двоичной системе счисления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361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2.7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424" w:rsidRDefault="00C90424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2.8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424" w:rsidRDefault="00C90424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Логические элементы. Знакомство с логическими основами компьютера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2.9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2.10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Табличные модели. Таблица как представление отношения.</w:t>
            </w:r>
          </w:p>
          <w:p w:rsidR="00C90424" w:rsidRDefault="00C90424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Базы данных. Отбор в таблице строк, удовлетворяющих заданному условию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225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2.11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2.12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</w:tbl>
    <w:p w:rsidR="00C90424" w:rsidRDefault="00C90424" w:rsidP="00C90424">
      <w:pPr>
        <w:framePr w:w="10176" w:wrap="notBeside" w:vAnchor="text" w:hAnchor="text" w:xAlign="center" w:y="1"/>
        <w:rPr>
          <w:sz w:val="2"/>
          <w:szCs w:val="2"/>
        </w:rPr>
      </w:pPr>
    </w:p>
    <w:p w:rsidR="00C90424" w:rsidRDefault="00C90424" w:rsidP="00C9042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9302"/>
      </w:tblGrid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  <w:ind w:right="260"/>
              <w:jc w:val="right"/>
            </w:pPr>
            <w:r>
              <w:lastRenderedPageBreak/>
              <w:t>3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Алгоритмы и программирование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2717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  <w:ind w:right="260"/>
              <w:jc w:val="right"/>
            </w:pPr>
            <w:r>
              <w:t>3.1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Свойства алгоритма. Способы записи алгоритма (словесный, в виде блок- схемы, программа).</w:t>
            </w:r>
          </w:p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Выполнение алгоритмов вручную и на компьютере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856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  <w:ind w:right="260"/>
              <w:jc w:val="right"/>
            </w:pPr>
            <w:r>
              <w:t>3.2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Язык программирования </w:t>
            </w:r>
            <w:r w:rsidRPr="009B544B">
              <w:rPr>
                <w:lang w:bidi="en-US"/>
              </w:rPr>
              <w:t>(</w:t>
            </w:r>
            <w:r>
              <w:rPr>
                <w:lang w:val="en-US" w:bidi="en-US"/>
              </w:rPr>
              <w:t>Python</w:t>
            </w:r>
            <w:r w:rsidRPr="009B544B">
              <w:rPr>
                <w:lang w:bidi="en-US"/>
              </w:rPr>
              <w:t xml:space="preserve">, </w:t>
            </w:r>
            <w:r>
              <w:t xml:space="preserve">C++, Паскаль, </w:t>
            </w:r>
            <w:r>
              <w:rPr>
                <w:lang w:val="en-US" w:bidi="en-US"/>
              </w:rPr>
              <w:t>Java</w:t>
            </w:r>
            <w:r w:rsidRPr="009B544B">
              <w:rPr>
                <w:lang w:bidi="en-US"/>
              </w:rPr>
              <w:t xml:space="preserve">, </w:t>
            </w:r>
            <w:r>
              <w:t>С#, Школьный Алгоритмический Язык).</w:t>
            </w:r>
          </w:p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Система программирования: редактор текста программ, транслятор, отладчик.</w:t>
            </w:r>
          </w:p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Переменная: тип, имя, значение. Целые, вещественные и символьные переменные.</w:t>
            </w:r>
          </w:p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      </w:r>
          </w:p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      </w:r>
          </w:p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</w:t>
            </w:r>
          </w:p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  <w:ind w:right="260"/>
              <w:jc w:val="right"/>
            </w:pPr>
            <w:r>
              <w:t>3.3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  <w:ind w:right="260"/>
              <w:jc w:val="right"/>
            </w:pPr>
            <w:r>
              <w:t>3.4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C90424" w:rsidRDefault="00C90424" w:rsidP="00C90424">
      <w:pPr>
        <w:framePr w:w="10190" w:wrap="notBeside" w:vAnchor="text" w:hAnchor="text" w:xAlign="center" w:y="1"/>
        <w:rPr>
          <w:sz w:val="2"/>
          <w:szCs w:val="2"/>
        </w:rPr>
      </w:pPr>
    </w:p>
    <w:p w:rsidR="00C90424" w:rsidRDefault="00C90424" w:rsidP="00C9042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9298"/>
      </w:tblGrid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5434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lastRenderedPageBreak/>
              <w:t>3.5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</w:t>
            </w:r>
            <w:r w:rsidRPr="009B544B">
              <w:rPr>
                <w:lang w:bidi="en-US"/>
              </w:rPr>
              <w:t>(</w:t>
            </w:r>
            <w:r>
              <w:rPr>
                <w:lang w:val="en-US" w:bidi="en-US"/>
              </w:rPr>
              <w:t>Python</w:t>
            </w:r>
            <w:r w:rsidRPr="009B544B">
              <w:rPr>
                <w:lang w:bidi="en-US"/>
              </w:rPr>
              <w:t xml:space="preserve">, </w:t>
            </w:r>
            <w:r>
              <w:t xml:space="preserve">C++, Паскаль, </w:t>
            </w:r>
            <w:r>
              <w:rPr>
                <w:lang w:val="en-US" w:bidi="en-US"/>
              </w:rPr>
              <w:t>Java</w:t>
            </w:r>
            <w:r w:rsidRPr="009B544B">
              <w:rPr>
                <w:lang w:bidi="en-US"/>
              </w:rPr>
              <w:t xml:space="preserve">, </w:t>
            </w:r>
            <w:r>
              <w:t>С#,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      </w:r>
          </w:p>
          <w:p w:rsidR="00C90424" w:rsidRDefault="00C90424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3.6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ind w:right="260"/>
              <w:jc w:val="right"/>
            </w:pPr>
            <w:r>
              <w:t>4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Информационные технологии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585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4.1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Текстовые документы и их структурные элементы (страница, абзац, строка, слово, символ).</w:t>
            </w:r>
          </w:p>
          <w:p w:rsidR="00C90424" w:rsidRDefault="00C90424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Текстовый процессор -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      </w:r>
            <w:proofErr w:type="spellStart"/>
            <w:r>
              <w:t>моноширинные</w:t>
            </w:r>
            <w:proofErr w:type="spellEnd"/>
            <w:r>
      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      </w:r>
          </w:p>
          <w:p w:rsidR="00C90424" w:rsidRDefault="00C90424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46" w:lineRule="exact"/>
            </w:pPr>
            <w:r>
              <w:t>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4.2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Растровые рисунки. Использование графических примитивов.</w:t>
            </w:r>
          </w:p>
        </w:tc>
      </w:tr>
    </w:tbl>
    <w:p w:rsidR="00C90424" w:rsidRDefault="00C90424" w:rsidP="00C90424">
      <w:pPr>
        <w:framePr w:w="10186" w:wrap="notBeside" w:vAnchor="text" w:hAnchor="text" w:xAlign="center" w:y="1"/>
        <w:rPr>
          <w:sz w:val="2"/>
          <w:szCs w:val="2"/>
        </w:rPr>
      </w:pPr>
    </w:p>
    <w:p w:rsidR="00C90424" w:rsidRDefault="00C90424" w:rsidP="00C9042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9283"/>
      </w:tblGrid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318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framePr w:w="101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4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      </w:r>
          </w:p>
          <w:p w:rsidR="00C90424" w:rsidRDefault="00C90424" w:rsidP="009363E7">
            <w:pPr>
              <w:pStyle w:val="20"/>
              <w:framePr w:w="1014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47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4.3</w:t>
            </w:r>
          </w:p>
        </w:tc>
        <w:tc>
          <w:tcPr>
            <w:tcW w:w="9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47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Подготовка мультимедийных презентаций. Слайд. Добавление на слайд текста и изображений. Работа с несколькими слайдами.</w:t>
            </w:r>
          </w:p>
          <w:p w:rsidR="00C90424" w:rsidRDefault="00C90424" w:rsidP="009363E7">
            <w:pPr>
              <w:pStyle w:val="20"/>
              <w:framePr w:w="10147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Добавление на слайд аудиовизуальных данных. Анимация. Гиперссылки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47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4.4</w:t>
            </w:r>
          </w:p>
        </w:tc>
        <w:tc>
          <w:tcPr>
            <w:tcW w:w="9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4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      </w:r>
          </w:p>
          <w:p w:rsidR="00C90424" w:rsidRDefault="00C90424" w:rsidP="009363E7">
            <w:pPr>
              <w:pStyle w:val="20"/>
              <w:framePr w:w="1014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C90424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47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4.5</w:t>
            </w:r>
          </w:p>
        </w:tc>
        <w:tc>
          <w:tcPr>
            <w:tcW w:w="9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424" w:rsidRDefault="00C90424" w:rsidP="009363E7">
            <w:pPr>
              <w:pStyle w:val="20"/>
              <w:framePr w:w="10147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</w:tbl>
    <w:p w:rsidR="00C90424" w:rsidRDefault="00C90424" w:rsidP="00C90424">
      <w:pPr>
        <w:framePr w:w="10147" w:wrap="notBeside" w:vAnchor="text" w:hAnchor="text" w:xAlign="center" w:y="1"/>
        <w:rPr>
          <w:sz w:val="2"/>
          <w:szCs w:val="2"/>
        </w:rPr>
      </w:pPr>
    </w:p>
    <w:p w:rsidR="00C90424" w:rsidRDefault="00C90424" w:rsidP="00C90424">
      <w:pPr>
        <w:rPr>
          <w:sz w:val="2"/>
          <w:szCs w:val="2"/>
        </w:rPr>
      </w:pPr>
    </w:p>
    <w:p w:rsidR="00C90424" w:rsidRDefault="00C90424" w:rsidP="00C90424">
      <w:pPr>
        <w:pStyle w:val="280"/>
        <w:keepNext/>
        <w:keepLines/>
        <w:shd w:val="clear" w:color="auto" w:fill="auto"/>
        <w:spacing w:before="37" w:after="0" w:line="320" w:lineRule="exact"/>
        <w:ind w:right="340"/>
      </w:pPr>
      <w:bookmarkStart w:id="1" w:name="bookmark11"/>
      <w:r>
        <w:t>»;</w:t>
      </w:r>
      <w:bookmarkEnd w:id="1"/>
    </w:p>
    <w:p w:rsidR="0089792E" w:rsidRDefault="00C90424" w:rsidP="00C90424"/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9A"/>
    <w:rsid w:val="00084026"/>
    <w:rsid w:val="0049693E"/>
    <w:rsid w:val="00524A9A"/>
    <w:rsid w:val="00C9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B4E8"/>
  <w15:chartTrackingRefBased/>
  <w15:docId w15:val="{64A0A1ED-1AB0-4E2B-8E15-23C0FB85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042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904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C904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8">
    <w:name w:val="Заголовок №2 (8)_"/>
    <w:basedOn w:val="a0"/>
    <w:link w:val="280"/>
    <w:rsid w:val="00C9042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904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C90424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80">
    <w:name w:val="Заголовок №2 (8)"/>
    <w:basedOn w:val="a"/>
    <w:link w:val="28"/>
    <w:rsid w:val="00C90424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1861</Words>
  <Characters>10612</Characters>
  <Application>Microsoft Office Word</Application>
  <DocSecurity>0</DocSecurity>
  <Lines>88</Lines>
  <Paragraphs>24</Paragraphs>
  <ScaleCrop>false</ScaleCrop>
  <Company/>
  <LinksUpToDate>false</LinksUpToDate>
  <CharactersWithSpaces>12449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2025-03-04T08:50:00Z</dcterms:created>
  <dcterms:modified xsi:type="dcterms:W3CDTF">2025-03-04T08:52:00Z</dcterms:modified>
</cp:coreProperties>
</file>