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63" w:rsidRDefault="00817163" w:rsidP="00817163">
      <w:pPr>
        <w:pStyle w:val="20"/>
        <w:shd w:val="clear" w:color="auto" w:fill="auto"/>
        <w:spacing w:line="280" w:lineRule="exact"/>
        <w:ind w:firstLine="900"/>
      </w:pPr>
      <w:r>
        <w:t>Поурочное планирование</w:t>
      </w:r>
      <w:r>
        <w:t xml:space="preserve"> по географии</w:t>
      </w:r>
      <w:bookmarkStart w:id="0" w:name="_GoBack"/>
      <w:bookmarkEnd w:id="0"/>
    </w:p>
    <w:p w:rsidR="00817163" w:rsidRDefault="00817163" w:rsidP="00817163">
      <w:pPr>
        <w:pStyle w:val="a4"/>
        <w:framePr w:w="10267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21</w:t>
      </w:r>
    </w:p>
    <w:p w:rsidR="00817163" w:rsidRDefault="00817163" w:rsidP="00817163">
      <w:pPr>
        <w:pStyle w:val="a4"/>
        <w:framePr w:w="10267" w:wrap="notBeside" w:vAnchor="text" w:hAnchor="text" w:xAlign="center" w:y="1"/>
        <w:shd w:val="clear" w:color="auto" w:fill="auto"/>
        <w:spacing w:line="280" w:lineRule="exact"/>
        <w:jc w:val="left"/>
      </w:pPr>
      <w:r>
        <w:t>10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7075"/>
        <w:gridCol w:w="2016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after="240" w:line="280" w:lineRule="exact"/>
              <w:jc w:val="center"/>
            </w:pPr>
            <w:r>
              <w:t>№</w:t>
            </w:r>
          </w:p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before="240" w:line="280" w:lineRule="exact"/>
              <w:jc w:val="center"/>
            </w:pPr>
            <w:r>
              <w:t>урока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Традиционные и новые методы исследований в географии. Источники географической информации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Географическая среда как </w:t>
            </w:r>
            <w:proofErr w:type="spellStart"/>
            <w:r>
              <w:t>геосистема</w:t>
            </w:r>
            <w:proofErr w:type="spellEnd"/>
            <w:r>
              <w:t>. Географическая и окружающая среда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Естественный и антропогенный ландшафты. Практическая работа «Классификация ландшафтов с использованием источников географической информации»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Проблемы взаимодействия человека и природы. Опасные природные явления, климатические изменения, их последствия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334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Стратегия устойчивого развития. ООПТ. Объекты Всемирного природного и культурного наследия. Практическая работа «Определение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>
              <w:t>Ресурсообеспеченность</w:t>
            </w:r>
            <w:proofErr w:type="spellEnd"/>
            <w:r>
              <w:t>. Практическая работа «Оценка природно-ресурсного капитала одной из стран (по выбору) по источникам географической информации»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</w:tbl>
    <w:p w:rsidR="00817163" w:rsidRDefault="00817163" w:rsidP="00817163">
      <w:pPr>
        <w:framePr w:w="10267" w:wrap="notBeside" w:vAnchor="text" w:hAnchor="text" w:xAlign="center" w:y="1"/>
        <w:rPr>
          <w:sz w:val="2"/>
          <w:szCs w:val="2"/>
        </w:rPr>
      </w:pPr>
    </w:p>
    <w:p w:rsidR="00817163" w:rsidRDefault="00817163" w:rsidP="008171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7080"/>
        <w:gridCol w:w="2011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Агроклиматические ресурсы. Рекреационные ресурсы. Практическая работа «Определение </w:t>
            </w:r>
            <w:proofErr w:type="spellStart"/>
            <w:r>
              <w:t>ресурсообеспеченности</w:t>
            </w:r>
            <w:proofErr w:type="spellEnd"/>
            <w:r>
              <w:t xml:space="preserve"> стран отдельными видами природных ресурсов»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Обобщение знаний по разделам «География как наука. Природопользование и геоэкология»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Политико-географическое положение (ПГП). Специфика России как евразийского и </w:t>
            </w:r>
            <w:proofErr w:type="spellStart"/>
            <w:r>
              <w:t>приарктического</w:t>
            </w:r>
            <w:proofErr w:type="spellEnd"/>
            <w:r>
              <w:t xml:space="preserve"> государства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типы стран: критерии их выделения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Формы правления государств мира, унитарное и федеративное устройство.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Численность населения мира. Теория демографического перехода. Воспроизводство населения, его типы. Практическая работа «Определение и сравнение темпов роста населения крупных по численности населения стран, регионов мира»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Демографическая политика и её направления. Теория демографического перехода. Практическая работа «Объяснение особенности демографической политики в странах с различным типом воспроизводства населения»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Возрастной и половой состав населения мира. Практическая работа «Сравнение половой и возрастной структуры в странах различных типов воспроизводства населения на основе анализа половозрастных пирамид»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«Прогнозирование изменений возрастной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</w:tbl>
    <w:p w:rsidR="00817163" w:rsidRDefault="00817163" w:rsidP="00817163">
      <w:pPr>
        <w:framePr w:w="10267" w:wrap="notBeside" w:vAnchor="text" w:hAnchor="text" w:xAlign="center" w:y="1"/>
        <w:rPr>
          <w:sz w:val="2"/>
          <w:szCs w:val="2"/>
        </w:rPr>
      </w:pPr>
    </w:p>
    <w:p w:rsidR="00817163" w:rsidRDefault="00817163" w:rsidP="008171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7085"/>
        <w:gridCol w:w="2011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22" w:lineRule="exact"/>
              <w:jc w:val="both"/>
            </w:pPr>
            <w:r>
              <w:t>структуры отдельных стран на основе анализа различных источников географической информации»</w:t>
            </w: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Расселение населения: типы и формы. Урбанизация. Городские агломерации и мегалополисы мира. Практическая работа «Сравнение и объяснение различий в соотношении городского и сельского населения разных регионов мира на основе анализа статистических данных»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Качество жизни населения, показатели. ИЧР. Практическая работа «Объяснение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Международное географическое разделение труда (МГРТ). Отрасли международной специализации. Аграрные, индустриальные и постиндустриальные страны. Роль и место России в МГРТ. Практическая работа «Сравнение структуры экономики аграрных, индустриальных и постиндустриальных стран»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Международная экономическая интеграция (МЭИ). Крупнейшие международные отраслевые и региональные интеграционные группировки. Роль транснациональных корпораций (ТНК) в современной мировой экономике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7163" w:rsidRDefault="00817163" w:rsidP="00817163">
      <w:pPr>
        <w:framePr w:w="10267" w:wrap="notBeside" w:vAnchor="text" w:hAnchor="text" w:xAlign="center" w:y="1"/>
        <w:rPr>
          <w:sz w:val="2"/>
          <w:szCs w:val="2"/>
        </w:rPr>
      </w:pPr>
    </w:p>
    <w:p w:rsidR="00817163" w:rsidRDefault="00817163" w:rsidP="008171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7075"/>
        <w:gridCol w:w="2016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24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Топливно-энергетический комплекс (ТЭК) мира: основные этапы развития, «</w:t>
            </w:r>
            <w:proofErr w:type="spellStart"/>
            <w:r>
              <w:t>энергопереход</w:t>
            </w:r>
            <w:proofErr w:type="spellEnd"/>
            <w:r>
              <w:t>». География отраслей топливной промышленности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Мировая электроэнергетика. Структура мирового производства электроэнергии и её географические особенности. Роль России. Практическая работа «Представление в виде диаграмм данных о динамике изменения объёмов и структуры производства электроэнергии в мире»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Машиностроительный комплекс мира. Ведущие страны- 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Химическая промышленность. Ведущие страны- 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Контрольная работа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Контрольная работа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Растениеводство и животноводство. География. Ведущие экспортёры и импортёры. Влияние на окружающую среду. Практическая работа «Определение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Сфера нематериального производства. Мировой транспорт. Роль разных видов транспорта в современном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7163" w:rsidRDefault="00817163" w:rsidP="00817163">
      <w:pPr>
        <w:framePr w:w="10267" w:wrap="notBeside" w:vAnchor="text" w:hAnchor="text" w:xAlign="center" w:y="1"/>
        <w:rPr>
          <w:sz w:val="2"/>
          <w:szCs w:val="2"/>
        </w:rPr>
      </w:pPr>
    </w:p>
    <w:p w:rsidR="00817163" w:rsidRDefault="00817163" w:rsidP="008171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7085"/>
        <w:gridCol w:w="1987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85" w:type="dxa"/>
            <w:tcBorders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мире. Основные международные магистрали и транспортные узлы. Мировая система научно- исследовательских и опытно-конструкторских работ (НИОКР)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817163" w:rsidRDefault="00817163" w:rsidP="00817163">
      <w:pPr>
        <w:pStyle w:val="a4"/>
        <w:framePr w:w="10219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21.1</w:t>
      </w:r>
    </w:p>
    <w:p w:rsidR="00817163" w:rsidRDefault="00817163" w:rsidP="00817163">
      <w:pPr>
        <w:framePr w:w="10219" w:wrap="notBeside" w:vAnchor="text" w:hAnchor="text" w:xAlign="center" w:y="1"/>
        <w:rPr>
          <w:sz w:val="2"/>
          <w:szCs w:val="2"/>
        </w:rPr>
      </w:pPr>
    </w:p>
    <w:p w:rsidR="00817163" w:rsidRDefault="00817163" w:rsidP="00817163">
      <w:pPr>
        <w:rPr>
          <w:sz w:val="2"/>
          <w:szCs w:val="2"/>
        </w:rPr>
      </w:pPr>
    </w:p>
    <w:p w:rsidR="00817163" w:rsidRDefault="00817163" w:rsidP="00817163">
      <w:pPr>
        <w:pStyle w:val="a4"/>
        <w:framePr w:w="10243" w:wrap="notBeside" w:vAnchor="text" w:hAnchor="text" w:xAlign="center" w:y="1"/>
        <w:shd w:val="clear" w:color="auto" w:fill="auto"/>
        <w:spacing w:line="280" w:lineRule="exact"/>
        <w:jc w:val="left"/>
      </w:pPr>
      <w:r>
        <w:t>11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7080"/>
        <w:gridCol w:w="2002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№ урока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Многообразие подходов к выделению регионов мира. Зарубежная Европа: состав, общая характеристика. Геополитические проблемы региона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Западная Европа. Общие черты и особенности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капитала, населения и хозяйства стран </w:t>
            </w:r>
            <w:proofErr w:type="spellStart"/>
            <w:r>
              <w:t>субрегиона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Северная Европа: общие черты и особенности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капитала, населения и хозяйства </w:t>
            </w:r>
            <w:proofErr w:type="spellStart"/>
            <w:r>
              <w:t>субрегиона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Южная Европа: общие черты и особенности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капитала, населения и хозяйства </w:t>
            </w:r>
            <w:proofErr w:type="spellStart"/>
            <w:r>
              <w:t>субрегиона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>
              <w:t>субрегиона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7163" w:rsidRDefault="00817163" w:rsidP="00817163">
      <w:pPr>
        <w:framePr w:w="10243" w:wrap="notBeside" w:vAnchor="text" w:hAnchor="text" w:xAlign="center" w:y="1"/>
        <w:rPr>
          <w:sz w:val="2"/>
          <w:szCs w:val="2"/>
        </w:rPr>
      </w:pPr>
    </w:p>
    <w:p w:rsidR="00817163" w:rsidRDefault="00817163" w:rsidP="008171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7085"/>
        <w:gridCol w:w="2011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Практическая работа «Сравнение по уровню социально- экономического развития стран различных </w:t>
            </w:r>
            <w:proofErr w:type="spellStart"/>
            <w:r>
              <w:t>субрегионов</w:t>
            </w:r>
            <w:proofErr w:type="spellEnd"/>
            <w:r>
              <w:t xml:space="preserve"> зарубежной Европы с использованием источников географической информации»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Зарубежная Азия: состав, общая </w:t>
            </w:r>
            <w:proofErr w:type="spellStart"/>
            <w:r>
              <w:t>экономико</w:t>
            </w:r>
            <w:r>
              <w:softHyphen/>
              <w:t>географическая</w:t>
            </w:r>
            <w:proofErr w:type="spellEnd"/>
            <w:r>
              <w:t xml:space="preserve">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Южная Азия. Индия: общая экономико-географическая характеристика. Современные проблемы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>
              <w:t>субрегиона</w:t>
            </w:r>
            <w:proofErr w:type="spellEnd"/>
            <w:r>
              <w:t>. Современные проблемы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>
              <w:t>субрегиона</w:t>
            </w:r>
            <w:proofErr w:type="spellEnd"/>
            <w:r>
              <w:t>. Современные проблемы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Восточная Азия. Китай: общая </w:t>
            </w:r>
            <w:proofErr w:type="spellStart"/>
            <w:r>
              <w:t>экономико</w:t>
            </w:r>
            <w:r>
              <w:softHyphen/>
              <w:t>географическая</w:t>
            </w:r>
            <w:proofErr w:type="spellEnd"/>
            <w:r>
              <w:t xml:space="preserve"> характеристика. Современные проблемы. Практическая работа «Сравнение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Восточная Азия. Япония: общая </w:t>
            </w:r>
            <w:proofErr w:type="spellStart"/>
            <w:r>
              <w:t>экономико</w:t>
            </w:r>
            <w:r>
              <w:softHyphen/>
              <w:t>географическая</w:t>
            </w:r>
            <w:proofErr w:type="spellEnd"/>
            <w:r>
              <w:t xml:space="preserve"> характеристика. Современные проблемы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Резервный урок. Современные экономические отношения России со странами Зарубежной Азии (Китай, Индия, Турция, страны Центральной Азии). Обобщение по темам: Зарубежная Европа. Зарубежная Азия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Америка. </w:t>
            </w:r>
            <w:proofErr w:type="spellStart"/>
            <w:r>
              <w:t>Субрегионы</w:t>
            </w:r>
            <w:proofErr w:type="spellEnd"/>
            <w:r>
              <w:t>: Северная Америка, Латинская Америка: общая экономико-географическая характеристика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Субрегионы</w:t>
            </w:r>
            <w:proofErr w:type="spellEnd"/>
            <w:r>
              <w:t xml:space="preserve"> Америки. Особенности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капитала, </w:t>
            </w:r>
            <w:proofErr w:type="spellStart"/>
            <w:r>
              <w:t>населенизя</w:t>
            </w:r>
            <w:proofErr w:type="spellEnd"/>
            <w:r>
              <w:t xml:space="preserve"> и хозяйства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7163" w:rsidRDefault="00817163" w:rsidP="00817163">
      <w:pPr>
        <w:framePr w:w="10267" w:wrap="notBeside" w:vAnchor="text" w:hAnchor="text" w:xAlign="center" w:y="1"/>
        <w:rPr>
          <w:sz w:val="2"/>
          <w:szCs w:val="2"/>
        </w:rPr>
      </w:pPr>
    </w:p>
    <w:p w:rsidR="00817163" w:rsidRDefault="00817163" w:rsidP="008171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7080"/>
        <w:gridCol w:w="2016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США: особенности экономико-географического положения (ЭГП), природно-ресурсного капитала, населения и хозяйства, современные проблемы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Канада: особенности экономико-географического положения (ЭГП), природно-ресурсного капитала, населения и хозяйства, современные проблемы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Мексика: особенности экономико-географического положения (ЭГП), природно-ресурсного капитала, населения и хозяйства, современные проблемы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Бразилия: особенности экономико-географического положения (ЭГП), природно-ресурсного капитала, населения и хозяйства, современные проблемы. Практическая работа «Особенности территориальной структуры хозяйства Канады и Бразилии на основе анализа географических карт»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Африка: состав (</w:t>
            </w:r>
            <w:proofErr w:type="spellStart"/>
            <w:r>
              <w:t>субрегионы</w:t>
            </w:r>
            <w:proofErr w:type="spellEnd"/>
            <w:r>
              <w:t xml:space="preserve">), общая </w:t>
            </w:r>
            <w:proofErr w:type="spellStart"/>
            <w:r>
              <w:t>экономико</w:t>
            </w:r>
            <w:r>
              <w:softHyphen/>
              <w:t>географическая</w:t>
            </w:r>
            <w:proofErr w:type="spellEnd"/>
            <w:r>
              <w:t xml:space="preserve"> характеристика. Особенности. Экономические и социальные проблемы </w:t>
            </w:r>
            <w:proofErr w:type="spellStart"/>
            <w:r>
              <w:t>субрегионов</w:t>
            </w:r>
            <w:proofErr w:type="spellEnd"/>
            <w:r>
              <w:t>. Последствия колониализма в экономике Африке.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Западная Африка, Центральная Африка, Восточная Африка. Особенности природно-ресурсного капитала, населения и хозяйства Нигерии. Практическая работа «Сравнение на основе анализа статистических данных роли сельского хозяйства в экономике Алжира и Эфиопии»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Резервный урок. Обобщающее повторение по темам: Америка, Африка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7163" w:rsidRDefault="00817163" w:rsidP="00817163">
      <w:pPr>
        <w:framePr w:w="10267" w:wrap="notBeside" w:vAnchor="text" w:hAnchor="text" w:xAlign="center" w:y="1"/>
        <w:rPr>
          <w:sz w:val="2"/>
          <w:szCs w:val="2"/>
        </w:rPr>
      </w:pPr>
    </w:p>
    <w:p w:rsidR="00817163" w:rsidRDefault="00817163" w:rsidP="008171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7075"/>
        <w:gridCol w:w="2011"/>
      </w:tblGrid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25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Австралия и Океания: особенности географического положения Австралийского Союза: главные факторы размещения населения и развития хозяйства. Место </w:t>
            </w:r>
            <w:proofErr w:type="spellStart"/>
            <w:r>
              <w:t>вМГРТ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Океания: особенности природных ресурсов, населения и хозяйства. Место в МГРТ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Роль и место России в мировой политике, экономике, человеческом потенциале. Особенности интеграции России в мировое сообщество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Практическая работа по теме «Изменение направления международных экономических связей России в новых геоэкономических и геополитических условиях»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Контрольная работа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Группы глобальных проблем. Геополитические проблемы. Геоэкология - фокус глобальных проблем человечества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292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Взаимосвязь глобальных проблем и проблем народонаселения. Возможные пути решения. Роль России в их решении. Практическая работа «Выявление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0,5</w:t>
            </w: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Резервный урок. Обобщение по теме: Глобальные проблемы человечества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163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0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63" w:rsidRDefault="00817163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817163" w:rsidRDefault="00817163" w:rsidP="00817163">
      <w:pPr>
        <w:framePr w:w="10267" w:wrap="notBeside" w:vAnchor="text" w:hAnchor="text" w:xAlign="center" w:y="1"/>
        <w:rPr>
          <w:sz w:val="2"/>
          <w:szCs w:val="2"/>
        </w:rPr>
      </w:pPr>
    </w:p>
    <w:p w:rsidR="0089792E" w:rsidRPr="00817163" w:rsidRDefault="00817163" w:rsidP="00817163">
      <w:pPr>
        <w:rPr>
          <w:rFonts w:asciiTheme="minorHAnsi" w:hAnsiTheme="minorHAnsi"/>
        </w:rPr>
      </w:pPr>
    </w:p>
    <w:sectPr w:rsidR="0089792E" w:rsidRPr="0081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102"/>
    <w:multiLevelType w:val="multilevel"/>
    <w:tmpl w:val="3EF80534"/>
    <w:lvl w:ilvl="0">
      <w:start w:val="7"/>
      <w:numFmt w:val="decimal"/>
      <w:lvlText w:val="1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01"/>
    <w:rsid w:val="00084026"/>
    <w:rsid w:val="00311F01"/>
    <w:rsid w:val="0049693E"/>
    <w:rsid w:val="0081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871B"/>
  <w15:chartTrackingRefBased/>
  <w15:docId w15:val="{4A1FB5B3-41F7-4AC7-89CC-E6F44675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1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171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8171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71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817163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1724</Words>
  <Characters>9831</Characters>
  <Application>Microsoft Office Word</Application>
  <DocSecurity>0</DocSecurity>
  <Lines>81</Lines>
  <Paragraphs>23</Paragraphs>
  <ScaleCrop>false</ScaleCrop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2025-03-04T12:32:00Z</dcterms:created>
  <dcterms:modified xsi:type="dcterms:W3CDTF">2025-03-04T12:33:00Z</dcterms:modified>
</cp:coreProperties>
</file>