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CE" w:rsidRDefault="00E470CE" w:rsidP="00E470CE">
      <w:pPr>
        <w:pStyle w:val="20"/>
        <w:shd w:val="clear" w:color="auto" w:fill="auto"/>
        <w:tabs>
          <w:tab w:val="left" w:pos="1410"/>
        </w:tabs>
        <w:spacing w:line="442" w:lineRule="exact"/>
        <w:ind w:right="140"/>
        <w:jc w:val="both"/>
      </w:pPr>
      <w:r>
        <w:t>Поурочное планирование</w:t>
      </w:r>
      <w:r>
        <w:t xml:space="preserve"> по обществознанию</w:t>
      </w:r>
    </w:p>
    <w:p w:rsidR="00E470CE" w:rsidRDefault="00E470CE" w:rsidP="00E470CE">
      <w:pPr>
        <w:pStyle w:val="a4"/>
        <w:framePr w:w="1027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19</w:t>
      </w:r>
    </w:p>
    <w:p w:rsidR="00E470CE" w:rsidRDefault="00E470CE" w:rsidP="00E470CE">
      <w:pPr>
        <w:pStyle w:val="a4"/>
        <w:framePr w:w="10272" w:wrap="notBeside" w:vAnchor="text" w:hAnchor="text" w:xAlign="center" w:y="1"/>
        <w:shd w:val="clear" w:color="auto" w:fill="auto"/>
        <w:spacing w:line="280" w:lineRule="exact"/>
        <w:jc w:val="left"/>
      </w:pPr>
      <w:r>
        <w:t>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1"/>
        <w:gridCol w:w="8914"/>
      </w:tblGrid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135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after="300" w:line="280" w:lineRule="exact"/>
              <w:jc w:val="center"/>
            </w:pPr>
            <w:r>
              <w:t>№</w:t>
            </w:r>
          </w:p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before="300" w:line="280" w:lineRule="exact"/>
              <w:jc w:val="center"/>
            </w:pPr>
            <w:r>
              <w:t>урока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Общество как система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Общество и общественные отношения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Социальные институты в обществе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Информационное общество и его особенности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Роль массовых коммуникаций в современном обществе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Многообразие общественного развития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Общественный прогресс и его последствия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Глобализация и ее противоречия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Личность в современном обществе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Становление личности в процессе социализации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Общественное и индивидуальное сознание. Самосознание и социальное поведение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Деятельность человека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Свобода и необходимость в деятельности человека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Познавательная деятельность человека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Истина и ее критерии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Научное познание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«Человек в обществе»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«Человек в обществе»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Духовная деятельность человека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Культура и ее формы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Вклад российской культуры в формирование ценностей современного общества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4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Мораль как общечеловеческая ценность и социальный регулятор</w:t>
            </w:r>
          </w:p>
        </w:tc>
      </w:tr>
    </w:tbl>
    <w:p w:rsidR="00E470CE" w:rsidRDefault="00E470CE" w:rsidP="00E470CE">
      <w:pPr>
        <w:framePr w:w="10272" w:wrap="notBeside" w:vAnchor="text" w:hAnchor="text" w:xAlign="center" w:y="1"/>
        <w:rPr>
          <w:sz w:val="2"/>
          <w:szCs w:val="2"/>
        </w:rPr>
      </w:pPr>
    </w:p>
    <w:p w:rsidR="00E470CE" w:rsidRDefault="00E470CE" w:rsidP="00E470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8400"/>
      </w:tblGrid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71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bookmarkStart w:id="0" w:name="_GoBack"/>
            <w:bookmarkEnd w:id="0"/>
            <w:r>
              <w:lastRenderedPageBreak/>
              <w:t>Урок 23</w:t>
            </w:r>
          </w:p>
        </w:tc>
        <w:tc>
          <w:tcPr>
            <w:tcW w:w="8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Категории морали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Гражданственность и патриотизм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Наука и ее функции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Роль науки в современном обществе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Образование в современном обществе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направления развития образования в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Религия и ее роль в жизни человека и общества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Мировые и национальные религии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Искусство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Особенности профессиональной деятельности в сфере науки, образования и искусства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«Духовная культура»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«Духовная культура»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Экономика - основа жизнедеятельности общества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Макроэкономические показатели и качество жизни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Экономика как наука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Экономические системы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39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Экономический рост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Экономический цикл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Рыночные отношения в экономике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Рыночные механизмы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Рынки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Государственное регулирование рынков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Особенности рыночных отношений в современной экономике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Рынок труда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деятельность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Рациональное экономическое поведение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49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Экономика предприятия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</w:pPr>
            <w:r>
              <w:t>Урок 50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6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Факторы производства</w:t>
            </w:r>
          </w:p>
        </w:tc>
      </w:tr>
    </w:tbl>
    <w:p w:rsidR="00E470CE" w:rsidRDefault="00E470CE" w:rsidP="00E470CE">
      <w:pPr>
        <w:framePr w:w="10267" w:wrap="notBeside" w:vAnchor="text" w:hAnchor="text" w:xAlign="center" w:y="1"/>
        <w:rPr>
          <w:sz w:val="2"/>
          <w:szCs w:val="2"/>
        </w:rPr>
      </w:pPr>
    </w:p>
    <w:p w:rsidR="00E470CE" w:rsidRDefault="00E470CE" w:rsidP="00E470CE">
      <w:pPr>
        <w:rPr>
          <w:sz w:val="2"/>
          <w:szCs w:val="2"/>
        </w:rPr>
      </w:pP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489"/>
      </w:tblGrid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lastRenderedPageBreak/>
              <w:t>Урок 51</w:t>
            </w:r>
          </w:p>
        </w:tc>
        <w:tc>
          <w:tcPr>
            <w:tcW w:w="9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Эффективность предприятия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52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Предпринимательская деятельность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53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Финансовый рынок и финансовые институты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54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Банковская система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55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Инфляция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56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Экономика и государство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57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Бюджетная политика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58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Государственное регулирование экономики. Налоги и налоговая система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59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Мировая экономика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60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  <w:jc w:val="both"/>
            </w:pPr>
            <w:r>
              <w:t>Особенности международной торговли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61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«Экономическая жизнь общества»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62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«Экономическая жизнь общества». Контрольная работа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63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64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65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66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67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2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280" w:lineRule="exact"/>
            </w:pPr>
            <w:r>
              <w:t>Урок 68</w:t>
            </w:r>
          </w:p>
        </w:tc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537" w:h="13753" w:hRule="exact" w:wrap="notBeside" w:vAnchor="text" w:hAnchor="page" w:x="769" w:y="5"/>
              <w:shd w:val="clear" w:color="auto" w:fill="auto"/>
              <w:spacing w:line="446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</w:tbl>
    <w:p w:rsidR="00E470CE" w:rsidRDefault="00E470CE" w:rsidP="00E470CE">
      <w:pPr>
        <w:pStyle w:val="a4"/>
        <w:framePr w:w="10537" w:h="13753" w:hRule="exact" w:wrap="notBeside" w:vAnchor="text" w:hAnchor="page" w:x="769" w:y="5"/>
        <w:shd w:val="clear" w:color="auto" w:fill="auto"/>
        <w:spacing w:line="442" w:lineRule="exact"/>
        <w:jc w:val="both"/>
      </w:pPr>
      <w:r>
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</w:r>
    </w:p>
    <w:p w:rsidR="00E470CE" w:rsidRDefault="00E470CE" w:rsidP="00E470CE">
      <w:pPr>
        <w:framePr w:w="10537" w:h="13753" w:hRule="exact" w:wrap="notBeside" w:vAnchor="text" w:hAnchor="page" w:x="769" w:y="5"/>
        <w:rPr>
          <w:sz w:val="2"/>
          <w:szCs w:val="2"/>
        </w:rPr>
      </w:pPr>
    </w:p>
    <w:p w:rsidR="00E470CE" w:rsidRDefault="00E470CE" w:rsidP="00E470CE">
      <w:pPr>
        <w:rPr>
          <w:sz w:val="2"/>
          <w:szCs w:val="2"/>
        </w:rPr>
      </w:pPr>
    </w:p>
    <w:p w:rsidR="00E470CE" w:rsidRDefault="00E470CE" w:rsidP="00E470CE">
      <w:pPr>
        <w:rPr>
          <w:sz w:val="2"/>
          <w:szCs w:val="2"/>
        </w:rPr>
        <w:sectPr w:rsidR="00E470CE">
          <w:pgSz w:w="11900" w:h="16840"/>
          <w:pgMar w:top="1052" w:right="527" w:bottom="776" w:left="1101" w:header="0" w:footer="3" w:gutter="0"/>
          <w:cols w:space="720"/>
          <w:noEndnote/>
          <w:docGrid w:linePitch="360"/>
        </w:sectPr>
      </w:pPr>
    </w:p>
    <w:p w:rsidR="00E470CE" w:rsidRDefault="00E470CE" w:rsidP="00E470CE">
      <w:pPr>
        <w:spacing w:line="34" w:lineRule="exact"/>
        <w:rPr>
          <w:sz w:val="3"/>
          <w:szCs w:val="3"/>
        </w:rPr>
      </w:pPr>
    </w:p>
    <w:p w:rsidR="00E470CE" w:rsidRDefault="00E470CE" w:rsidP="00E470CE">
      <w:pPr>
        <w:rPr>
          <w:sz w:val="2"/>
          <w:szCs w:val="2"/>
        </w:rPr>
        <w:sectPr w:rsidR="00E470CE">
          <w:pgSz w:w="11900" w:h="16840"/>
          <w:pgMar w:top="977" w:right="0" w:bottom="650" w:left="0" w:header="0" w:footer="3" w:gutter="0"/>
          <w:cols w:space="720"/>
          <w:noEndnote/>
          <w:docGrid w:linePitch="360"/>
        </w:sectPr>
      </w:pPr>
    </w:p>
    <w:p w:rsidR="00E470CE" w:rsidRDefault="00E470CE" w:rsidP="00E470CE">
      <w:pPr>
        <w:pStyle w:val="a4"/>
        <w:framePr w:w="10243" w:wrap="notBeside" w:vAnchor="text" w:hAnchor="page" w:x="1273" w:y="1867"/>
        <w:shd w:val="clear" w:color="auto" w:fill="auto"/>
        <w:spacing w:line="280" w:lineRule="exact"/>
        <w:jc w:val="left"/>
      </w:pPr>
      <w:r>
        <w:lastRenderedPageBreak/>
        <w:t>Таблица 19.1</w:t>
      </w:r>
    </w:p>
    <w:p w:rsidR="00E470CE" w:rsidRDefault="00E470CE" w:rsidP="00E470CE">
      <w:pPr>
        <w:pStyle w:val="a4"/>
        <w:framePr w:w="10243" w:wrap="notBeside" w:vAnchor="text" w:hAnchor="page" w:x="1273" w:y="1867"/>
        <w:shd w:val="clear" w:color="auto" w:fill="auto"/>
        <w:spacing w:line="280" w:lineRule="exact"/>
        <w:jc w:val="left"/>
      </w:pPr>
      <w: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8123"/>
      </w:tblGrid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after="240" w:line="280" w:lineRule="exact"/>
              <w:jc w:val="center"/>
            </w:pPr>
            <w:r>
              <w:t>№</w:t>
            </w:r>
          </w:p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before="240" w:line="280" w:lineRule="exact"/>
              <w:jc w:val="center"/>
            </w:pPr>
            <w:r>
              <w:t>урока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446" w:lineRule="exact"/>
              <w:jc w:val="both"/>
            </w:pPr>
            <w:r>
              <w:t>Социальная структура общества. Социальная стратификация российского общества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446" w:lineRule="exact"/>
              <w:jc w:val="both"/>
            </w:pPr>
            <w:r>
              <w:t>Социальное положение личности в обществе и пути его изменения. Социальная мобильность и ее виды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3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Семья как социальный институт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4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Семья и семейные ценности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5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446" w:lineRule="exact"/>
              <w:jc w:val="both"/>
            </w:pPr>
            <w:r>
              <w:t>Этнические общности и нации. Национальная политика в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6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Социальные нормы и отклоняющееся поведение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7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Социальный контроль. Социальный конфликт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7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8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446" w:lineRule="exact"/>
              <w:jc w:val="both"/>
            </w:pPr>
            <w:r>
              <w:t>Особенности профессиональной деятельности социолога и социального психолога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9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«Социальная сфера»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Политическая власть и политические отношения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Политические институты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Политическая система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87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13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446" w:lineRule="exact"/>
              <w:jc w:val="both"/>
            </w:pPr>
            <w:r>
              <w:t>Государство - основной институт политической системы. Формы государства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14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Основы конституционного строя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15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Государство Российская Федерация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16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Государственное управление в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17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Национальная безопасность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18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Политическая культура общества и личности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19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Политическая идеология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7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ind w:left="140"/>
            </w:pPr>
            <w:r>
              <w:t>Урок 20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E470CE">
            <w:pPr>
              <w:pStyle w:val="20"/>
              <w:framePr w:w="10243" w:wrap="notBeside" w:vAnchor="text" w:hAnchor="page" w:x="1273" w:y="1867"/>
              <w:shd w:val="clear" w:color="auto" w:fill="auto"/>
              <w:spacing w:line="280" w:lineRule="exact"/>
              <w:jc w:val="both"/>
            </w:pPr>
            <w:r>
              <w:t>Политический процесс. Участники политического процесса</w:t>
            </w:r>
          </w:p>
        </w:tc>
      </w:tr>
    </w:tbl>
    <w:p w:rsidR="00E470CE" w:rsidRDefault="00E470CE" w:rsidP="00E470CE">
      <w:pPr>
        <w:framePr w:w="10243" w:wrap="notBeside" w:vAnchor="text" w:hAnchor="page" w:x="1273" w:y="1867"/>
        <w:rPr>
          <w:sz w:val="2"/>
          <w:szCs w:val="2"/>
        </w:rPr>
      </w:pPr>
    </w:p>
    <w:p w:rsidR="00E470CE" w:rsidRDefault="00E470CE" w:rsidP="00E470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8614"/>
      </w:tblGrid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21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Политические партии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22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Типы избирательных систем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23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Избирательная система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24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элита. Политическое лидерство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25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«Политическая сфера»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26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Система права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27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Правовые отношения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28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Правонарушение и юридическая ответственность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29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Конституция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30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Конституционные права и свободы человека и гражданина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31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Конституционные обязанности гражданина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32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Механизмы защиты прав человека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33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Правовое регулирование гражданских правоотношений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34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Организационно-правовые формы юридических лиц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35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Правовое регулирование семейных правоотношений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36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Права и обязанности родителей и детей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37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Правовое регулирование трудовых правоотношений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38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Особенности трудовых правоотношений с участием несовершеннолетних работников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39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Правовое регулирование налоговых правоотношений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40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Права и обязанности налогоплательщиков. Ответственность за налоговые правонарушения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921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41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Правовое регулирование образовательных правоотношений. Система образования в Российской Федерации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42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Правовое регулирование административных правоотношений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43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Экологическое законодательство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44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Уголовное право</w:t>
            </w:r>
          </w:p>
        </w:tc>
      </w:tr>
      <w:tr w:rsidR="00E470CE" w:rsidTr="00E470C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45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Особенности уголовной ответственности несовершеннолетних</w:t>
            </w:r>
          </w:p>
        </w:tc>
      </w:tr>
    </w:tbl>
    <w:p w:rsidR="00E470CE" w:rsidRDefault="00E470CE" w:rsidP="00E470CE">
      <w:pPr>
        <w:framePr w:w="10243" w:wrap="notBeside" w:vAnchor="text" w:hAnchor="text" w:xAlign="center" w:y="1"/>
        <w:rPr>
          <w:sz w:val="2"/>
          <w:szCs w:val="2"/>
        </w:rPr>
      </w:pPr>
    </w:p>
    <w:p w:rsidR="00E470CE" w:rsidRDefault="00E470CE" w:rsidP="00E470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14"/>
      </w:tblGrid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46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принципы конституционного, арбитражного процессов</w:t>
            </w:r>
          </w:p>
        </w:tc>
      </w:tr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47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принципы гражданского процесса</w:t>
            </w:r>
          </w:p>
        </w:tc>
      </w:tr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48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принципы административного процесса</w:t>
            </w:r>
          </w:p>
        </w:tc>
      </w:tr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49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принципы уголовного процесса</w:t>
            </w:r>
          </w:p>
        </w:tc>
      </w:tr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50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</w:tr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51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Итоговое повторение, представление результатов проектно</w:t>
            </w:r>
            <w:r>
              <w:softHyphen/>
              <w:t>исследовательской деятельности</w:t>
            </w:r>
          </w:p>
        </w:tc>
      </w:tr>
      <w:tr w:rsidR="00E470CE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CE" w:rsidRDefault="00E470CE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51, из них уроков, отведенных на контрольные работы, - не более 5</w:t>
            </w:r>
          </w:p>
        </w:tc>
      </w:tr>
    </w:tbl>
    <w:p w:rsidR="0089792E" w:rsidRDefault="00E470CE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31294"/>
    <w:multiLevelType w:val="multilevel"/>
    <w:tmpl w:val="E514C5EA"/>
    <w:lvl w:ilvl="0">
      <w:start w:val="1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0E"/>
    <w:rsid w:val="00084026"/>
    <w:rsid w:val="0049693E"/>
    <w:rsid w:val="006B000E"/>
    <w:rsid w:val="00E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7830"/>
  <w15:chartTrackingRefBased/>
  <w15:docId w15:val="{BC80FBF9-4672-4C47-B515-3B4A6003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70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70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E470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70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E470CE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2025-03-04T12:20:00Z</dcterms:created>
  <dcterms:modified xsi:type="dcterms:W3CDTF">2025-03-04T12:25:00Z</dcterms:modified>
</cp:coreProperties>
</file>