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6FE" w:rsidRPr="00CD06FE" w:rsidRDefault="00CD06FE" w:rsidP="00CD06FE">
      <w:pPr>
        <w:pStyle w:val="a9"/>
        <w:rPr>
          <w:rFonts w:ascii="Times New Roman" w:hAnsi="Times New Roman" w:cs="Times New Roman"/>
        </w:rPr>
      </w:pPr>
      <w:r w:rsidRPr="00CD06FE">
        <w:rPr>
          <w:rFonts w:ascii="Times New Roman" w:hAnsi="Times New Roman" w:cs="Times New Roman"/>
        </w:rPr>
        <w:t>. Поурочное планирование</w:t>
      </w:r>
    </w:p>
    <w:p w:rsidR="00CD06FE" w:rsidRPr="00CD06FE" w:rsidRDefault="00CD06FE" w:rsidP="00CD06FE">
      <w:pPr>
        <w:pStyle w:val="a9"/>
        <w:rPr>
          <w:rFonts w:ascii="Times New Roman" w:hAnsi="Times New Roman" w:cs="Times New Roman"/>
        </w:rPr>
      </w:pPr>
      <w:r w:rsidRPr="00CD06FE">
        <w:rPr>
          <w:rFonts w:ascii="Times New Roman" w:hAnsi="Times New Roman" w:cs="Times New Roman"/>
        </w:rPr>
        <w:t>(для обучающихся, начавших освоение ФОП ООО до 1 сентября 2025 года)</w:t>
      </w:r>
    </w:p>
    <w:p w:rsidR="00CD06FE" w:rsidRPr="00CD06FE" w:rsidRDefault="00CD06FE" w:rsidP="00CD06FE">
      <w:pPr>
        <w:spacing w:line="446" w:lineRule="exact"/>
        <w:ind w:right="340"/>
        <w:jc w:val="right"/>
        <w:rPr>
          <w:rFonts w:ascii="Times New Roman" w:hAnsi="Times New Roman" w:cs="Times New Roman"/>
        </w:rPr>
      </w:pPr>
      <w:r w:rsidRPr="00CD06FE">
        <w:rPr>
          <w:rFonts w:ascii="Times New Roman" w:hAnsi="Times New Roman" w:cs="Times New Roman"/>
        </w:rPr>
        <w:t>Таблица 15</w:t>
      </w:r>
    </w:p>
    <w:p w:rsidR="00CD06FE" w:rsidRPr="00CD06FE" w:rsidRDefault="00CD06FE" w:rsidP="00CD06FE">
      <w:pPr>
        <w:pStyle w:val="a8"/>
        <w:framePr w:w="10181" w:wrap="notBeside" w:vAnchor="text" w:hAnchor="text" w:xAlign="center" w:y="1"/>
        <w:shd w:val="clear" w:color="auto" w:fill="auto"/>
        <w:spacing w:line="280" w:lineRule="exact"/>
        <w:jc w:val="left"/>
        <w:rPr>
          <w:sz w:val="24"/>
          <w:szCs w:val="24"/>
        </w:rPr>
      </w:pPr>
      <w:r w:rsidRPr="00CD06FE">
        <w:rPr>
          <w:sz w:val="24"/>
          <w:szCs w:val="24"/>
        </w:rPr>
        <w:t>5 класс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2"/>
        <w:gridCol w:w="9038"/>
      </w:tblGrid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181" w:wrap="notBeside" w:vAnchor="text" w:hAnchor="text" w:xAlign="center" w:y="1"/>
              <w:spacing w:after="240" w:line="280" w:lineRule="exact"/>
              <w:jc w:val="center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№</w:t>
            </w:r>
          </w:p>
          <w:p w:rsidR="00CD06FE" w:rsidRPr="00CD06FE" w:rsidRDefault="00CD06FE" w:rsidP="009363E7">
            <w:pPr>
              <w:framePr w:w="10181" w:wrap="notBeside" w:vAnchor="text" w:hAnchor="text" w:xAlign="center" w:y="1"/>
              <w:spacing w:before="240" w:line="280" w:lineRule="exact"/>
              <w:ind w:left="24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урока</w:t>
            </w:r>
          </w:p>
        </w:tc>
        <w:tc>
          <w:tcPr>
            <w:tcW w:w="9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06FE" w:rsidRPr="00CD06FE" w:rsidRDefault="00CD06FE" w:rsidP="009363E7">
            <w:pPr>
              <w:framePr w:w="10181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Тема урока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181" w:wrap="notBeside" w:vAnchor="text" w:hAnchor="text" w:xAlign="center" w:y="1"/>
              <w:spacing w:line="280" w:lineRule="exact"/>
              <w:ind w:left="1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1</w:t>
            </w:r>
          </w:p>
        </w:tc>
        <w:tc>
          <w:tcPr>
            <w:tcW w:w="9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181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Что изучает история.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181" w:wrap="notBeside" w:vAnchor="text" w:hAnchor="text" w:xAlign="center" w:y="1"/>
              <w:spacing w:line="280" w:lineRule="exact"/>
              <w:ind w:left="1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2</w:t>
            </w:r>
          </w:p>
        </w:tc>
        <w:tc>
          <w:tcPr>
            <w:tcW w:w="9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181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Историческая хронология. Историческая карта</w:t>
            </w:r>
          </w:p>
        </w:tc>
      </w:tr>
    </w:tbl>
    <w:p w:rsidR="00CD06FE" w:rsidRPr="00CD06FE" w:rsidRDefault="00CD06FE" w:rsidP="00CD06FE">
      <w:pPr>
        <w:framePr w:w="10181" w:wrap="notBeside" w:vAnchor="text" w:hAnchor="text" w:xAlign="center" w:y="1"/>
        <w:rPr>
          <w:rFonts w:ascii="Times New Roman" w:hAnsi="Times New Roman" w:cs="Times New Roman"/>
        </w:rPr>
      </w:pPr>
    </w:p>
    <w:p w:rsidR="00CD06FE" w:rsidRPr="00CD06FE" w:rsidRDefault="00CD06FE" w:rsidP="00CD06FE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66"/>
        <w:gridCol w:w="9067"/>
      </w:tblGrid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941"/>
          <w:jc w:val="center"/>
        </w:trPr>
        <w:tc>
          <w:tcPr>
            <w:tcW w:w="116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D06FE" w:rsidRPr="00CD06FE" w:rsidRDefault="00CD06FE" w:rsidP="009363E7">
            <w:pPr>
              <w:framePr w:w="10234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lastRenderedPageBreak/>
              <w:t>Урок 3</w:t>
            </w:r>
          </w:p>
        </w:tc>
        <w:tc>
          <w:tcPr>
            <w:tcW w:w="90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4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Происхождение, расселение и эволюция древнейшего человека. Появление человека разумного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4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4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4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Древнейшие земледельцы и скотоводы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4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5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4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От первобытности к цивилизации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6FE" w:rsidRPr="00CD06FE" w:rsidRDefault="00CD06FE" w:rsidP="009363E7">
            <w:pPr>
              <w:framePr w:w="10234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6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4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повторения, обобщения и контроля по теме «История Древнего мира»</w:t>
            </w:r>
          </w:p>
        </w:tc>
      </w:tr>
      <w:tr w:rsidR="00CD06FE" w:rsidRPr="00CD06FE" w:rsidTr="00CD06FE">
        <w:tblPrEx>
          <w:tblCellMar>
            <w:top w:w="0" w:type="dxa"/>
            <w:bottom w:w="0" w:type="dxa"/>
          </w:tblCellMar>
        </w:tblPrEx>
        <w:trPr>
          <w:trHeight w:hRule="exact" w:val="772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6FE" w:rsidRPr="00CD06FE" w:rsidRDefault="00CD06FE" w:rsidP="009363E7">
            <w:pPr>
              <w:framePr w:w="10234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7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4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Природа Египта и ее влияние на условия жизни и занятия древних египтян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4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8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4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Возникновение государственной власти.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4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9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4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Управление государством (фараон, вельможи, чиновники)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4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10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4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Условия жизни, положение и повинности населения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4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11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4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Отношения Египта с соседними народами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4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12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4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Религиозные верования египтян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4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13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4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Познания древних египтян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6FE" w:rsidRPr="00CD06FE" w:rsidRDefault="00CD06FE" w:rsidP="009363E7">
            <w:pPr>
              <w:framePr w:w="10234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14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4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Природные условия Месопотамии (Междуречья) и их влияние на занятия населения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4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15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4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Древний Вавилон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4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16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4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Ассирия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4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17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4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D06FE">
              <w:rPr>
                <w:rFonts w:ascii="Times New Roman" w:hAnsi="Times New Roman" w:cs="Times New Roman"/>
              </w:rPr>
              <w:t>Нововавилонское</w:t>
            </w:r>
            <w:proofErr w:type="spellEnd"/>
            <w:r w:rsidRPr="00CD06FE">
              <w:rPr>
                <w:rFonts w:ascii="Times New Roman" w:hAnsi="Times New Roman" w:cs="Times New Roman"/>
              </w:rPr>
              <w:t xml:space="preserve"> царство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4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18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4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Финикия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4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19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4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Палестина и ее население. Возникновение Израильского государства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4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20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4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Завоевания персов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4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21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4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Государственное устройство Персидской державы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4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22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4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Древняя Индия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4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23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4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Религиозные верования и культура древних индийцев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4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24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4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 xml:space="preserve">Древний </w:t>
            </w:r>
            <w:proofErr w:type="spellStart"/>
            <w:r w:rsidRPr="00CD06FE">
              <w:rPr>
                <w:rFonts w:ascii="Times New Roman" w:hAnsi="Times New Roman" w:cs="Times New Roman"/>
              </w:rPr>
              <w:t>Китай.Правление</w:t>
            </w:r>
            <w:proofErr w:type="spellEnd"/>
            <w:r w:rsidRPr="00CD06FE">
              <w:rPr>
                <w:rFonts w:ascii="Times New Roman" w:hAnsi="Times New Roman" w:cs="Times New Roman"/>
              </w:rPr>
              <w:t xml:space="preserve"> династии </w:t>
            </w:r>
            <w:proofErr w:type="spellStart"/>
            <w:r w:rsidRPr="00CD06FE">
              <w:rPr>
                <w:rFonts w:ascii="Times New Roman" w:hAnsi="Times New Roman" w:cs="Times New Roman"/>
              </w:rPr>
              <w:t>Хань</w:t>
            </w:r>
            <w:proofErr w:type="spellEnd"/>
          </w:p>
        </w:tc>
      </w:tr>
      <w:tr w:rsidR="00CD06FE" w:rsidRPr="00CD06FE" w:rsidTr="00CD06FE">
        <w:tblPrEx>
          <w:tblCellMar>
            <w:top w:w="0" w:type="dxa"/>
            <w:bottom w:w="0" w:type="dxa"/>
          </w:tblCellMar>
        </w:tblPrEx>
        <w:trPr>
          <w:trHeight w:hRule="exact" w:val="788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6FE" w:rsidRPr="00CD06FE" w:rsidRDefault="00CD06FE" w:rsidP="009363E7">
            <w:pPr>
              <w:framePr w:w="10234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25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4" w:wrap="notBeside" w:vAnchor="text" w:hAnchor="text" w:xAlign="center" w:y="1"/>
              <w:spacing w:line="442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Религиозно-философские учения, наука и изобретения древних китайцев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4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26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4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повторения, обобщения и контроля по теме «Древний Восток»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4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27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4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Природные условия Древней Греции и их влияние на занятия населения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4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28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4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Древнейшие государства Греции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4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29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4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Троянская война</w:t>
            </w:r>
          </w:p>
        </w:tc>
      </w:tr>
    </w:tbl>
    <w:p w:rsidR="00CD06FE" w:rsidRPr="00CD06FE" w:rsidRDefault="00CD06FE" w:rsidP="00CD06FE">
      <w:pPr>
        <w:framePr w:w="10234" w:wrap="notBeside" w:vAnchor="text" w:hAnchor="text" w:xAlign="center" w:y="1"/>
        <w:rPr>
          <w:rFonts w:ascii="Times New Roman" w:hAnsi="Times New Roman" w:cs="Times New Roman"/>
        </w:rPr>
      </w:pPr>
    </w:p>
    <w:p w:rsidR="00CD06FE" w:rsidRPr="00CD06FE" w:rsidRDefault="00CD06FE" w:rsidP="00CD06FE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66"/>
        <w:gridCol w:w="9067"/>
      </w:tblGrid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1166" w:type="dxa"/>
            <w:tcBorders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4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lastRenderedPageBreak/>
              <w:t>Урок 30</w:t>
            </w:r>
          </w:p>
        </w:tc>
        <w:tc>
          <w:tcPr>
            <w:tcW w:w="90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4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Поэмы Гомера «Илиада» и «Одиссея»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4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31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4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Подъем хозяйственной жизни греческих полисов после «темных веков»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4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32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4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Образование городов-государств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4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33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4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Великая греческая колонизация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4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34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4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Афины: утверждение демократии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4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35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4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Спарта: основные группы населения, общественное устройство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4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36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4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Греко-персидские войны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4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37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4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Крупные сражения греко-персидских войн и их итоги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4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38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4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Расцвет Афинского государства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4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39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4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Хозяйственная жизнь в древнегреческом обществе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4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40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4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Пелопоннесская война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4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41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4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Религия древних греков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4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42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4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Образование и наука в Древней Греции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4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43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4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Искусство и досуг в Древней Греции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6FE" w:rsidRPr="00CD06FE" w:rsidRDefault="00CD06FE" w:rsidP="009363E7">
            <w:pPr>
              <w:framePr w:w="10234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44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4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Возвышение Македонии. Александр Македонский и его завоевания на Востоке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4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45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4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Эллинистические государства Востока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6FE" w:rsidRPr="00CD06FE" w:rsidRDefault="00CD06FE" w:rsidP="009363E7">
            <w:pPr>
              <w:framePr w:w="10234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46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4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повторения, обобщения и контроля по теме «Древняя Греция. Эллинизм»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4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47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4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 xml:space="preserve">Природа и население </w:t>
            </w:r>
            <w:proofErr w:type="spellStart"/>
            <w:r w:rsidRPr="00CD06FE">
              <w:rPr>
                <w:rFonts w:ascii="Times New Roman" w:hAnsi="Times New Roman" w:cs="Times New Roman"/>
              </w:rPr>
              <w:t>Апеннинского</w:t>
            </w:r>
            <w:proofErr w:type="spellEnd"/>
            <w:r w:rsidRPr="00CD06FE">
              <w:rPr>
                <w:rFonts w:ascii="Times New Roman" w:hAnsi="Times New Roman" w:cs="Times New Roman"/>
              </w:rPr>
              <w:t xml:space="preserve"> полуострова в древности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4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48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4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Республика римских граждан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4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49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4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Верования древних римлян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4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50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4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Войны Рима с Карфагеном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4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51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4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Ганнибал; битва при Каннах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4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52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4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Установление господства Рима в Средиземноморье. Римские провинции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4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53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4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Социально-экономическое развитие поздней Римской республики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4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54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4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 xml:space="preserve">Реформы </w:t>
            </w:r>
            <w:proofErr w:type="spellStart"/>
            <w:r w:rsidRPr="00CD06FE">
              <w:rPr>
                <w:rFonts w:ascii="Times New Roman" w:hAnsi="Times New Roman" w:cs="Times New Roman"/>
              </w:rPr>
              <w:t>Гракхов</w:t>
            </w:r>
            <w:proofErr w:type="spellEnd"/>
            <w:r w:rsidRPr="00CD06FE">
              <w:rPr>
                <w:rFonts w:ascii="Times New Roman" w:hAnsi="Times New Roman" w:cs="Times New Roman"/>
              </w:rPr>
              <w:t>: проекты реформ, мероприятия, итоги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4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55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4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Гражданская война и установление диктатуры Суллы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4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56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4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Гай Юлий Цезарь: путь к власти, диктатура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922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D06FE" w:rsidRPr="00CD06FE" w:rsidRDefault="00CD06FE" w:rsidP="009363E7">
            <w:pPr>
              <w:framePr w:w="10234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57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4" w:wrap="notBeside" w:vAnchor="text" w:hAnchor="text" w:xAlign="center" w:y="1"/>
              <w:spacing w:line="442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Борьба между наследниками Цезаря. Установление императорской власти</w:t>
            </w:r>
          </w:p>
        </w:tc>
      </w:tr>
    </w:tbl>
    <w:p w:rsidR="00CD06FE" w:rsidRPr="00CD06FE" w:rsidRDefault="00CD06FE" w:rsidP="00CD06FE">
      <w:pPr>
        <w:framePr w:w="10234" w:wrap="notBeside" w:vAnchor="text" w:hAnchor="text" w:xAlign="center" w:y="1"/>
        <w:rPr>
          <w:rFonts w:ascii="Times New Roman" w:hAnsi="Times New Roman" w:cs="Times New Roman"/>
        </w:rPr>
      </w:pPr>
    </w:p>
    <w:p w:rsidR="00CD06FE" w:rsidRPr="00CD06FE" w:rsidRDefault="00CD06FE" w:rsidP="00CD06FE">
      <w:pPr>
        <w:rPr>
          <w:rFonts w:ascii="Times New Roman" w:hAnsi="Times New Roman" w:cs="Times New Roman"/>
        </w:rPr>
        <w:sectPr w:rsidR="00CD06FE" w:rsidRPr="00CD06FE">
          <w:headerReference w:type="even" r:id="rId5"/>
          <w:headerReference w:type="default" r:id="rId6"/>
          <w:footerReference w:type="even" r:id="rId7"/>
          <w:footerReference w:type="default" r:id="rId8"/>
          <w:headerReference w:type="first" r:id="rId9"/>
          <w:footerReference w:type="first" r:id="rId10"/>
          <w:pgSz w:w="11900" w:h="16840"/>
          <w:pgMar w:top="173" w:right="225" w:bottom="120" w:left="530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52"/>
        <w:gridCol w:w="9043"/>
      </w:tblGrid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195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lastRenderedPageBreak/>
              <w:t>Урок 58</w:t>
            </w:r>
          </w:p>
        </w:tc>
        <w:tc>
          <w:tcPr>
            <w:tcW w:w="90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195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Контрольная работа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195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59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195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Императоры Рима: завоеватели и правители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195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60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195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Римская империя: территория, управление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195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61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195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Возникновение и распространение христианства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195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62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195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Император Константин I, перенос столицы в Константинополь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195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63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195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Начало Великого переселения народов. Рим и варвары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195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64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195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Римская литература, золотой век поэзии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195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65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195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Развитие наук и искусства в Древнем Риме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195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66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195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повторения, обобщения и контроля по теме «Древний Рим»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195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67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195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Историческое и культурное наследие цивилизаций Древнего мира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195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68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195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Историческое и культурное наследие цивилизаций Древнего мира</w:t>
            </w:r>
          </w:p>
        </w:tc>
      </w:tr>
      <w:tr w:rsidR="00CD06FE" w:rsidRPr="00CD06FE" w:rsidTr="00CD06FE">
        <w:tblPrEx>
          <w:tblCellMar>
            <w:top w:w="0" w:type="dxa"/>
            <w:bottom w:w="0" w:type="dxa"/>
          </w:tblCellMar>
        </w:tblPrEx>
        <w:trPr>
          <w:trHeight w:hRule="exact" w:val="995"/>
          <w:jc w:val="center"/>
        </w:trPr>
        <w:tc>
          <w:tcPr>
            <w:tcW w:w="10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195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ОБЩЕЕ КОЛИЧЕСТВО УРОКОВ ПО ПРОГРАММЕ: 68, из них уроков, отведенных на контрольные работы (в том числе Всероссийские проверочные работы), - не более 6</w:t>
            </w:r>
          </w:p>
        </w:tc>
      </w:tr>
    </w:tbl>
    <w:p w:rsidR="00CD06FE" w:rsidRPr="00CD06FE" w:rsidRDefault="00CD06FE" w:rsidP="00CD06FE">
      <w:pPr>
        <w:pStyle w:val="a8"/>
        <w:framePr w:w="10195" w:wrap="notBeside" w:vAnchor="text" w:hAnchor="text" w:xAlign="center" w:y="1"/>
        <w:shd w:val="clear" w:color="auto" w:fill="auto"/>
        <w:spacing w:line="280" w:lineRule="exact"/>
        <w:jc w:val="left"/>
        <w:rPr>
          <w:sz w:val="24"/>
          <w:szCs w:val="24"/>
        </w:rPr>
      </w:pPr>
      <w:r w:rsidRPr="00CD06FE">
        <w:rPr>
          <w:sz w:val="24"/>
          <w:szCs w:val="24"/>
        </w:rPr>
        <w:t>Таблица 15.1</w:t>
      </w:r>
    </w:p>
    <w:p w:rsidR="00CD06FE" w:rsidRPr="00CD06FE" w:rsidRDefault="00CD06FE" w:rsidP="00CD06FE">
      <w:pPr>
        <w:framePr w:w="10195" w:wrap="notBeside" w:vAnchor="text" w:hAnchor="text" w:xAlign="center" w:y="1"/>
        <w:rPr>
          <w:rFonts w:ascii="Times New Roman" w:hAnsi="Times New Roman" w:cs="Times New Roman"/>
        </w:rPr>
      </w:pPr>
    </w:p>
    <w:p w:rsidR="00CD06FE" w:rsidRPr="00CD06FE" w:rsidRDefault="00CD06FE" w:rsidP="00CD06FE">
      <w:pPr>
        <w:rPr>
          <w:rFonts w:ascii="Times New Roman" w:hAnsi="Times New Roman" w:cs="Times New Roman"/>
        </w:rPr>
      </w:pPr>
    </w:p>
    <w:p w:rsidR="00CD06FE" w:rsidRPr="00CD06FE" w:rsidRDefault="00CD06FE" w:rsidP="00CD06FE">
      <w:pPr>
        <w:pStyle w:val="a8"/>
        <w:framePr w:w="10214" w:wrap="notBeside" w:vAnchor="text" w:hAnchor="text" w:xAlign="center" w:y="1"/>
        <w:shd w:val="clear" w:color="auto" w:fill="auto"/>
        <w:spacing w:line="280" w:lineRule="exact"/>
        <w:jc w:val="left"/>
        <w:rPr>
          <w:sz w:val="24"/>
          <w:szCs w:val="24"/>
        </w:rPr>
      </w:pPr>
      <w:r w:rsidRPr="00CD06FE">
        <w:rPr>
          <w:sz w:val="24"/>
          <w:szCs w:val="24"/>
        </w:rPr>
        <w:t>6 класс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57"/>
        <w:gridCol w:w="9058"/>
      </w:tblGrid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14" w:wrap="notBeside" w:vAnchor="text" w:hAnchor="text" w:xAlign="center" w:y="1"/>
              <w:spacing w:after="240" w:line="280" w:lineRule="exact"/>
              <w:jc w:val="center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№</w:t>
            </w:r>
          </w:p>
          <w:p w:rsidR="00CD06FE" w:rsidRPr="00CD06FE" w:rsidRDefault="00CD06FE" w:rsidP="009363E7">
            <w:pPr>
              <w:framePr w:w="10214" w:wrap="notBeside" w:vAnchor="text" w:hAnchor="text" w:xAlign="center" w:y="1"/>
              <w:spacing w:before="240" w:line="280" w:lineRule="exact"/>
              <w:jc w:val="center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урока</w:t>
            </w:r>
          </w:p>
        </w:tc>
        <w:tc>
          <w:tcPr>
            <w:tcW w:w="9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06FE" w:rsidRPr="00CD06FE" w:rsidRDefault="00CD06FE" w:rsidP="009363E7">
            <w:pPr>
              <w:framePr w:w="10214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Тема урока</w:t>
            </w:r>
          </w:p>
        </w:tc>
      </w:tr>
      <w:tr w:rsidR="00CD06FE" w:rsidRPr="00CD06FE" w:rsidTr="00CD06FE">
        <w:tblPrEx>
          <w:tblCellMar>
            <w:top w:w="0" w:type="dxa"/>
            <w:bottom w:w="0" w:type="dxa"/>
          </w:tblCellMar>
        </w:tblPrEx>
        <w:trPr>
          <w:trHeight w:hRule="exact" w:val="793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6FE" w:rsidRPr="00CD06FE" w:rsidRDefault="00CD06FE" w:rsidP="009363E7">
            <w:pPr>
              <w:framePr w:w="10214" w:wrap="notBeside" w:vAnchor="text" w:hAnchor="text" w:xAlign="center" w:y="1"/>
              <w:spacing w:line="280" w:lineRule="exact"/>
              <w:ind w:left="18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1</w:t>
            </w:r>
          </w:p>
        </w:tc>
        <w:tc>
          <w:tcPr>
            <w:tcW w:w="9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14" w:wrap="notBeside" w:vAnchor="text" w:hAnchor="text" w:xAlign="center" w:y="1"/>
              <w:spacing w:line="446" w:lineRule="exact"/>
              <w:ind w:left="24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Средние века: понятие, хронологические рамки и периодизация Средневековья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6FE" w:rsidRPr="00CD06FE" w:rsidRDefault="00CD06FE" w:rsidP="009363E7">
            <w:pPr>
              <w:framePr w:w="10214" w:wrap="notBeside" w:vAnchor="text" w:hAnchor="text" w:xAlign="center" w:y="1"/>
              <w:spacing w:line="280" w:lineRule="exact"/>
              <w:ind w:left="18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2</w:t>
            </w:r>
          </w:p>
        </w:tc>
        <w:tc>
          <w:tcPr>
            <w:tcW w:w="9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14" w:wrap="notBeside" w:vAnchor="text" w:hAnchor="text" w:xAlign="center" w:y="1"/>
              <w:spacing w:line="446" w:lineRule="exact"/>
              <w:ind w:left="24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Падение Западной Римской империи и возникновение варварских королевств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14" w:wrap="notBeside" w:vAnchor="text" w:hAnchor="text" w:xAlign="center" w:y="1"/>
              <w:spacing w:line="280" w:lineRule="exact"/>
              <w:ind w:left="18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3</w:t>
            </w:r>
          </w:p>
        </w:tc>
        <w:tc>
          <w:tcPr>
            <w:tcW w:w="9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14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Франкское государство в VIII - IX вв.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6FE" w:rsidRPr="00CD06FE" w:rsidRDefault="00CD06FE" w:rsidP="009363E7">
            <w:pPr>
              <w:framePr w:w="10214" w:wrap="notBeside" w:vAnchor="text" w:hAnchor="text" w:xAlign="center" w:y="1"/>
              <w:spacing w:line="280" w:lineRule="exact"/>
              <w:ind w:left="18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4</w:t>
            </w:r>
          </w:p>
        </w:tc>
        <w:tc>
          <w:tcPr>
            <w:tcW w:w="9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14" w:wrap="notBeside" w:vAnchor="text" w:hAnchor="text" w:xAlign="center" w:y="1"/>
              <w:spacing w:line="442" w:lineRule="exact"/>
              <w:ind w:left="24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Государства Западной Европы, Британия и Ирландия в раннее Средневековье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14" w:wrap="notBeside" w:vAnchor="text" w:hAnchor="text" w:xAlign="center" w:y="1"/>
              <w:spacing w:line="280" w:lineRule="exact"/>
              <w:ind w:left="18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5</w:t>
            </w:r>
          </w:p>
        </w:tc>
        <w:tc>
          <w:tcPr>
            <w:tcW w:w="9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14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Ранние славянские государства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14" w:wrap="notBeside" w:vAnchor="text" w:hAnchor="text" w:xAlign="center" w:y="1"/>
              <w:spacing w:line="280" w:lineRule="exact"/>
              <w:ind w:left="18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6</w:t>
            </w:r>
          </w:p>
        </w:tc>
        <w:tc>
          <w:tcPr>
            <w:tcW w:w="9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14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Византия в VI - XI вв.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14" w:wrap="notBeside" w:vAnchor="text" w:hAnchor="text" w:xAlign="center" w:y="1"/>
              <w:spacing w:line="280" w:lineRule="exact"/>
              <w:ind w:left="18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7</w:t>
            </w:r>
          </w:p>
        </w:tc>
        <w:tc>
          <w:tcPr>
            <w:tcW w:w="9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14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Культура Византии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902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6FE" w:rsidRPr="00CD06FE" w:rsidRDefault="00CD06FE" w:rsidP="009363E7">
            <w:pPr>
              <w:framePr w:w="10214" w:wrap="notBeside" w:vAnchor="text" w:hAnchor="text" w:xAlign="center" w:y="1"/>
              <w:spacing w:line="280" w:lineRule="exact"/>
              <w:ind w:left="18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8</w:t>
            </w:r>
          </w:p>
        </w:tc>
        <w:tc>
          <w:tcPr>
            <w:tcW w:w="9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14" w:wrap="notBeside" w:vAnchor="text" w:hAnchor="text" w:xAlign="center" w:y="1"/>
              <w:spacing w:line="446" w:lineRule="exact"/>
              <w:ind w:left="24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Аравийский полуостров: природные условия, основные занятия жителей, верования. Арабский халифат: его расцвет и распад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14" w:wrap="notBeside" w:vAnchor="text" w:hAnchor="text" w:xAlign="center" w:y="1"/>
              <w:spacing w:line="280" w:lineRule="exact"/>
              <w:ind w:left="18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9</w:t>
            </w:r>
          </w:p>
        </w:tc>
        <w:tc>
          <w:tcPr>
            <w:tcW w:w="9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14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Культура исламского мира</w:t>
            </w:r>
          </w:p>
        </w:tc>
      </w:tr>
    </w:tbl>
    <w:p w:rsidR="00CD06FE" w:rsidRPr="00CD06FE" w:rsidRDefault="00CD06FE" w:rsidP="00CD06FE">
      <w:pPr>
        <w:framePr w:w="10214" w:wrap="notBeside" w:vAnchor="text" w:hAnchor="text" w:xAlign="center" w:y="1"/>
        <w:rPr>
          <w:rFonts w:ascii="Times New Roman" w:hAnsi="Times New Roman" w:cs="Times New Roman"/>
        </w:rPr>
      </w:pPr>
    </w:p>
    <w:p w:rsidR="00CD06FE" w:rsidRPr="00CD06FE" w:rsidRDefault="00CD06FE" w:rsidP="00CD06FE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71"/>
        <w:gridCol w:w="9067"/>
      </w:tblGrid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85"/>
          <w:jc w:val="center"/>
        </w:trPr>
        <w:tc>
          <w:tcPr>
            <w:tcW w:w="1171" w:type="dxa"/>
            <w:tcBorders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8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lastRenderedPageBreak/>
              <w:t>Урок 10</w:t>
            </w:r>
          </w:p>
        </w:tc>
        <w:tc>
          <w:tcPr>
            <w:tcW w:w="90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8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Феодалы и крестьянство в средние века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8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11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8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Средневековые города - центры ремесла, торговли, культуры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8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12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8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Церковь и духовенство в средневековом обществе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8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13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8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Усиление королевской власти в странах Западной Европы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6FE" w:rsidRPr="00CD06FE" w:rsidRDefault="00CD06FE" w:rsidP="009363E7">
            <w:pPr>
              <w:framePr w:w="10238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14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8" w:wrap="notBeside" w:vAnchor="text" w:hAnchor="text" w:xAlign="center" w:y="1"/>
              <w:spacing w:line="451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Реконкиста и образование централизованных государств на Пиренейском полуострове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6FE" w:rsidRPr="00CD06FE" w:rsidRDefault="00CD06FE" w:rsidP="009363E7">
            <w:pPr>
              <w:framePr w:w="10238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15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8" w:wrap="notBeside" w:vAnchor="text" w:hAnchor="text" w:xAlign="center" w:y="1"/>
              <w:spacing w:line="451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 xml:space="preserve">Обострение социальных противоречий в XIV в. (Жакерия, восстание </w:t>
            </w:r>
            <w:proofErr w:type="spellStart"/>
            <w:r w:rsidRPr="00CD06FE">
              <w:rPr>
                <w:rFonts w:ascii="Times New Roman" w:hAnsi="Times New Roman" w:cs="Times New Roman"/>
              </w:rPr>
              <w:t>Уота</w:t>
            </w:r>
            <w:proofErr w:type="spellEnd"/>
            <w:r w:rsidRPr="00CD06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06FE">
              <w:rPr>
                <w:rFonts w:ascii="Times New Roman" w:hAnsi="Times New Roman" w:cs="Times New Roman"/>
              </w:rPr>
              <w:t>Тайлера</w:t>
            </w:r>
            <w:proofErr w:type="spellEnd"/>
            <w:r w:rsidRPr="00CD06FE">
              <w:rPr>
                <w:rFonts w:ascii="Times New Roman" w:hAnsi="Times New Roman" w:cs="Times New Roman"/>
              </w:rPr>
              <w:t>). Гуситское движение в Чехии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8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16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8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Византийская империя и славянские государства в XII - XV вв.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8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17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8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Религия и культура средневековой Европы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8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18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8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Гуманизм. Раннее Возрождение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8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19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8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Османская империя и Монгольская держава в Средние века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8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20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8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Китай и Япония в Средние века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8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21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8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Индия в Средние века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8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22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8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Цивилизации майя, ацтеков и инков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8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23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8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Историческое и культурное наследие Средних веков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8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24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8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Роль и место России в мировой истории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8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25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8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Заселение территории нашей страны человеком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8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26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8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Народы и государства на территории нашей страны в древности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8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27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8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Великое переселение народов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8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28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8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Хозяйство, быт и верования восточных славян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8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29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8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Страны и народы Восточной Европы, Сибири и Дальнего Востока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6FE" w:rsidRPr="00CD06FE" w:rsidRDefault="00CD06FE" w:rsidP="009363E7">
            <w:pPr>
              <w:framePr w:w="10238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30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8" w:wrap="notBeside" w:vAnchor="text" w:hAnchor="text" w:xAlign="center" w:y="1"/>
              <w:spacing w:line="446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Образование государства Русь. Исторические условия складывания русской государственности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8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31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8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Первые русские князья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8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32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8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Внешняя политика Руси в IX - XI вв.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8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33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8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Принятие христианства и его значение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8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34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8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Русь в конце X - начале XII в.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8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35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8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Территориально-политическая структура Руси</w:t>
            </w:r>
          </w:p>
        </w:tc>
      </w:tr>
      <w:tr w:rsidR="00CD06FE" w:rsidRPr="00CD06FE" w:rsidTr="00CD06FE">
        <w:tblPrEx>
          <w:tblCellMar>
            <w:top w:w="0" w:type="dxa"/>
            <w:bottom w:w="0" w:type="dxa"/>
          </w:tblCellMar>
        </w:tblPrEx>
        <w:trPr>
          <w:trHeight w:hRule="exact" w:val="70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6FE" w:rsidRPr="00CD06FE" w:rsidRDefault="00CD06FE" w:rsidP="009363E7">
            <w:pPr>
              <w:framePr w:w="10238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36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8" w:wrap="notBeside" w:vAnchor="text" w:hAnchor="text" w:xAlign="center" w:y="1"/>
              <w:spacing w:line="446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Внутренняя и внешняя политика русских князей в конце X - первой трети XII в.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8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37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38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Русская церковь в X - начале XII в.</w:t>
            </w:r>
          </w:p>
        </w:tc>
      </w:tr>
    </w:tbl>
    <w:p w:rsidR="00CD06FE" w:rsidRPr="00CD06FE" w:rsidRDefault="00CD06FE" w:rsidP="00CD06FE">
      <w:pPr>
        <w:framePr w:w="10238" w:wrap="notBeside" w:vAnchor="text" w:hAnchor="text" w:xAlign="center" w:y="1"/>
        <w:rPr>
          <w:rFonts w:ascii="Times New Roman" w:hAnsi="Times New Roman" w:cs="Times New Roman"/>
        </w:rPr>
      </w:pPr>
    </w:p>
    <w:p w:rsidR="00CD06FE" w:rsidRPr="00CD06FE" w:rsidRDefault="00CD06FE" w:rsidP="00CD06FE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71"/>
        <w:gridCol w:w="9072"/>
      </w:tblGrid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1171" w:type="dxa"/>
            <w:tcBorders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43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38</w:t>
            </w:r>
          </w:p>
        </w:tc>
        <w:tc>
          <w:tcPr>
            <w:tcW w:w="90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43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Древнерусское право: Русская Правда, церковные уставы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43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39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43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Внешняя политика и международные связи Руси</w:t>
            </w:r>
          </w:p>
        </w:tc>
      </w:tr>
      <w:tr w:rsidR="00CD06FE" w:rsidRPr="00CD06FE" w:rsidTr="00CD06FE">
        <w:tblPrEx>
          <w:tblCellMar>
            <w:top w:w="0" w:type="dxa"/>
            <w:bottom w:w="0" w:type="dxa"/>
          </w:tblCellMar>
        </w:tblPrEx>
        <w:trPr>
          <w:trHeight w:hRule="exact" w:val="752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6FE" w:rsidRPr="00CD06FE" w:rsidRDefault="00CD06FE" w:rsidP="009363E7">
            <w:pPr>
              <w:framePr w:w="10243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40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43" w:wrap="notBeside" w:vAnchor="text" w:hAnchor="text" w:xAlign="center" w:y="1"/>
              <w:spacing w:line="446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Культурное пространство: повседневная жизнь, сельский и городской быт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6FE" w:rsidRPr="00CD06FE" w:rsidRDefault="00CD06FE" w:rsidP="009363E7">
            <w:pPr>
              <w:framePr w:w="10243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41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43" w:wrap="notBeside" w:vAnchor="text" w:hAnchor="text" w:xAlign="center" w:y="1"/>
              <w:spacing w:line="451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Формирование единого культурного пространства. Художественная культура и ремесло Руси</w:t>
            </w:r>
          </w:p>
        </w:tc>
      </w:tr>
      <w:tr w:rsidR="00CD06FE" w:rsidRPr="00CD06FE" w:rsidTr="00CD06FE">
        <w:tblPrEx>
          <w:tblCellMar>
            <w:top w:w="0" w:type="dxa"/>
            <w:bottom w:w="0" w:type="dxa"/>
          </w:tblCellMar>
        </w:tblPrEx>
        <w:trPr>
          <w:trHeight w:hRule="exact" w:val="802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6FE" w:rsidRPr="00CD06FE" w:rsidRDefault="00CD06FE" w:rsidP="009363E7">
            <w:pPr>
              <w:framePr w:w="10243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42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43" w:wrap="notBeside" w:vAnchor="text" w:hAnchor="text" w:xAlign="center" w:y="1"/>
              <w:spacing w:line="446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повторения, обобщения и контроля по теме «Русь в IX - начале XII в.»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43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43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43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Формирование системы земель - самостоятельных государств</w:t>
            </w:r>
          </w:p>
        </w:tc>
      </w:tr>
      <w:tr w:rsidR="00CD06FE" w:rsidRPr="00CD06FE" w:rsidTr="00CD06FE">
        <w:tblPrEx>
          <w:tblCellMar>
            <w:top w:w="0" w:type="dxa"/>
            <w:bottom w:w="0" w:type="dxa"/>
          </w:tblCellMar>
        </w:tblPrEx>
        <w:trPr>
          <w:trHeight w:hRule="exact" w:val="948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6FE" w:rsidRPr="00CD06FE" w:rsidRDefault="00CD06FE" w:rsidP="009363E7">
            <w:pPr>
              <w:framePr w:w="10243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44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43" w:wrap="notBeside" w:vAnchor="text" w:hAnchor="text" w:xAlign="center" w:y="1"/>
              <w:spacing w:line="446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Важнейшие земли, управляемые ветвями княжеского рода Рюриковичей: Черниговская, Смоленская, Галицкая, Волынская, Суздальская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43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45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43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Земли, имевшие особый статус: Киевская и Новгородская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6FE" w:rsidRPr="00CD06FE" w:rsidRDefault="00CD06FE" w:rsidP="009363E7">
            <w:pPr>
              <w:framePr w:w="10243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46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43" w:wrap="notBeside" w:vAnchor="text" w:hAnchor="text" w:xAlign="center" w:y="1"/>
              <w:spacing w:line="446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Эволюция общественного строя и права; внешняя политика русских земель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6FE" w:rsidRPr="00CD06FE" w:rsidRDefault="00CD06FE" w:rsidP="009363E7">
            <w:pPr>
              <w:framePr w:w="10243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47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43" w:wrap="notBeside" w:vAnchor="text" w:hAnchor="text" w:xAlign="center" w:y="1"/>
              <w:spacing w:line="442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Формирование региональных центров культуры. Белокаменные храмы Северо-Восточной Руси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6FE" w:rsidRPr="00CD06FE" w:rsidRDefault="00CD06FE" w:rsidP="009363E7">
            <w:pPr>
              <w:framePr w:w="10243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48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43" w:wrap="notBeside" w:vAnchor="text" w:hAnchor="text" w:xAlign="center" w:y="1"/>
              <w:spacing w:line="446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повторения, обобщения и контроля по теме «Русь в середине XII - начале XIII в.»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43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49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43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Возникновение Монгольской империи и ее завоевательные походы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43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50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43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Борьба Руси против монгольского нашествия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6FE" w:rsidRPr="00CD06FE" w:rsidRDefault="00CD06FE" w:rsidP="009363E7">
            <w:pPr>
              <w:framePr w:w="10243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51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43" w:wrap="notBeside" w:vAnchor="text" w:hAnchor="text" w:xAlign="center" w:y="1"/>
              <w:spacing w:line="446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Южные и западные русские земли. Северо-западные земли: Новгородская и Псковская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6FE" w:rsidRPr="00CD06FE" w:rsidRDefault="00CD06FE" w:rsidP="009363E7">
            <w:pPr>
              <w:framePr w:w="10243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52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43" w:wrap="notBeside" w:vAnchor="text" w:hAnchor="text" w:xAlign="center" w:y="1"/>
              <w:spacing w:line="437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Ордена крестоносцев и борьба с их экспансией на западных границах Руси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43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53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43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Княжества Северо-Восточной Руси.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43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54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43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Дмитрий Донской. Куликовская битва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43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55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43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Роль Православной церкви в ордынский период русской истории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6FE" w:rsidRPr="00CD06FE" w:rsidRDefault="00CD06FE" w:rsidP="009363E7">
            <w:pPr>
              <w:framePr w:w="10243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56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43" w:wrap="notBeside" w:vAnchor="text" w:hAnchor="text" w:xAlign="center" w:y="1"/>
              <w:spacing w:line="442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Народы и государства степной зоны Восточной Европы и Сибири в XIII-XV вв.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43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57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43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Культурное пространство Руси в XIII - XIV вв.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43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58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43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повторения, обобщения и контроля по теме «Русские земли и их</w:t>
            </w:r>
          </w:p>
        </w:tc>
      </w:tr>
    </w:tbl>
    <w:p w:rsidR="00CD06FE" w:rsidRPr="00CD06FE" w:rsidRDefault="00CD06FE" w:rsidP="00CD06FE">
      <w:pPr>
        <w:framePr w:w="10243" w:wrap="notBeside" w:vAnchor="text" w:hAnchor="text" w:xAlign="center" w:y="1"/>
        <w:rPr>
          <w:rFonts w:ascii="Times New Roman" w:hAnsi="Times New Roman" w:cs="Times New Roman"/>
        </w:rPr>
      </w:pPr>
    </w:p>
    <w:p w:rsidR="00CD06FE" w:rsidRPr="00CD06FE" w:rsidRDefault="00CD06FE" w:rsidP="00CD06FE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52"/>
        <w:gridCol w:w="9048"/>
      </w:tblGrid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00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9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00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соседи в середине XIII - XIV в.»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00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59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00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Объединение русских земель вокруг Москвы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917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6FE" w:rsidRPr="00CD06FE" w:rsidRDefault="00CD06FE" w:rsidP="009363E7">
            <w:pPr>
              <w:framePr w:w="10200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60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00" w:wrap="notBeside" w:vAnchor="text" w:hAnchor="text" w:xAlign="center" w:y="1"/>
              <w:spacing w:line="451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Новгород и Псков в XV в : политический строй, отношения с Москвой, Ливонским орденом, Ганзой, Великим княжеством Литовским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6FE" w:rsidRPr="00CD06FE" w:rsidRDefault="00CD06FE" w:rsidP="009363E7">
            <w:pPr>
              <w:framePr w:w="10200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61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00" w:wrap="notBeside" w:vAnchor="text" w:hAnchor="text" w:xAlign="center" w:y="1"/>
              <w:spacing w:line="446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Падение Византии и рост церковно-политической роли Москвы в православном мире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00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62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00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Присоединение Новгорода и Твери. Ликвидация зависимости от Орды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00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63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00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Формирование системы управления единого государства при Иване III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00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64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00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Культурное пространство Русского государства в XV в.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00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65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00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Развитие культуры единого Русского государства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6FE" w:rsidRPr="00CD06FE" w:rsidRDefault="00CD06FE" w:rsidP="009363E7">
            <w:pPr>
              <w:framePr w:w="10200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66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00" w:wrap="notBeside" w:vAnchor="text" w:hAnchor="text" w:xAlign="center" w:y="1"/>
              <w:spacing w:line="446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повторения, обобщения и контроля по теме «Формирование единого Русского государства в XV в.»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00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67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00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Наш край с древнейших времен до конца XV в.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00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68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00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Обобщение по теме «От Руси к Российскому государству»</w:t>
            </w:r>
          </w:p>
        </w:tc>
      </w:tr>
      <w:tr w:rsidR="00CD06FE" w:rsidRPr="00CD06FE" w:rsidTr="00CD06FE">
        <w:tblPrEx>
          <w:tblCellMar>
            <w:top w:w="0" w:type="dxa"/>
            <w:bottom w:w="0" w:type="dxa"/>
          </w:tblCellMar>
        </w:tblPrEx>
        <w:trPr>
          <w:trHeight w:hRule="exact" w:val="919"/>
          <w:jc w:val="center"/>
        </w:trPr>
        <w:tc>
          <w:tcPr>
            <w:tcW w:w="10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200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ОБЩЕЕ КОЛИЧЕСТВО УРОКОВ ПО ПРОГРАММЕ: 68, из них уроков, отведенных на контрольные работы (в том числе Всероссийские проверочные работы), - не более 6</w:t>
            </w:r>
          </w:p>
        </w:tc>
      </w:tr>
    </w:tbl>
    <w:p w:rsidR="00CD06FE" w:rsidRPr="00CD06FE" w:rsidRDefault="00CD06FE" w:rsidP="00CD06FE">
      <w:pPr>
        <w:pStyle w:val="a8"/>
        <w:framePr w:w="10200" w:wrap="notBeside" w:vAnchor="text" w:hAnchor="text" w:xAlign="center" w:y="1"/>
        <w:shd w:val="clear" w:color="auto" w:fill="auto"/>
        <w:spacing w:line="280" w:lineRule="exact"/>
        <w:jc w:val="left"/>
        <w:rPr>
          <w:sz w:val="24"/>
          <w:szCs w:val="24"/>
        </w:rPr>
      </w:pPr>
      <w:r w:rsidRPr="00CD06FE">
        <w:rPr>
          <w:sz w:val="24"/>
          <w:szCs w:val="24"/>
        </w:rPr>
        <w:t>Таблица 15.2</w:t>
      </w:r>
    </w:p>
    <w:p w:rsidR="00CD06FE" w:rsidRPr="00CD06FE" w:rsidRDefault="00CD06FE" w:rsidP="00CD06FE">
      <w:pPr>
        <w:framePr w:w="10200" w:wrap="notBeside" w:vAnchor="text" w:hAnchor="text" w:xAlign="center" w:y="1"/>
        <w:rPr>
          <w:rFonts w:ascii="Times New Roman" w:hAnsi="Times New Roman" w:cs="Times New Roman"/>
        </w:rPr>
      </w:pPr>
    </w:p>
    <w:p w:rsidR="00CD06FE" w:rsidRPr="00CD06FE" w:rsidRDefault="00CD06FE" w:rsidP="00CD06FE">
      <w:pPr>
        <w:rPr>
          <w:rFonts w:ascii="Times New Roman" w:hAnsi="Times New Roman" w:cs="Times New Roman"/>
        </w:rPr>
      </w:pPr>
    </w:p>
    <w:p w:rsidR="00CD06FE" w:rsidRPr="00CD06FE" w:rsidRDefault="00CD06FE" w:rsidP="00CD06FE">
      <w:pPr>
        <w:pStyle w:val="a8"/>
        <w:framePr w:w="10056" w:wrap="notBeside" w:vAnchor="text" w:hAnchor="text" w:xAlign="center" w:y="1"/>
        <w:shd w:val="clear" w:color="auto" w:fill="auto"/>
        <w:spacing w:line="280" w:lineRule="exact"/>
        <w:jc w:val="left"/>
        <w:rPr>
          <w:sz w:val="24"/>
          <w:szCs w:val="24"/>
        </w:rPr>
      </w:pPr>
      <w:r w:rsidRPr="00CD06FE">
        <w:rPr>
          <w:sz w:val="24"/>
          <w:szCs w:val="24"/>
        </w:rPr>
        <w:lastRenderedPageBreak/>
        <w:t>7 класс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52"/>
        <w:gridCol w:w="8904"/>
      </w:tblGrid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922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56" w:wrap="notBeside" w:vAnchor="text" w:hAnchor="text" w:xAlign="center" w:y="1"/>
              <w:spacing w:after="240" w:line="280" w:lineRule="exact"/>
              <w:jc w:val="center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№</w:t>
            </w:r>
          </w:p>
          <w:p w:rsidR="00CD06FE" w:rsidRPr="00CD06FE" w:rsidRDefault="00CD06FE" w:rsidP="009363E7">
            <w:pPr>
              <w:framePr w:w="10056" w:wrap="notBeside" w:vAnchor="text" w:hAnchor="text" w:xAlign="center" w:y="1"/>
              <w:spacing w:before="240" w:line="280" w:lineRule="exact"/>
              <w:jc w:val="center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урока</w:t>
            </w:r>
          </w:p>
        </w:tc>
        <w:tc>
          <w:tcPr>
            <w:tcW w:w="8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06FE" w:rsidRPr="00CD06FE" w:rsidRDefault="00CD06FE" w:rsidP="009363E7">
            <w:pPr>
              <w:framePr w:w="10056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Тема урока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56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1</w:t>
            </w:r>
          </w:p>
        </w:tc>
        <w:tc>
          <w:tcPr>
            <w:tcW w:w="8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56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Понятие «Новое время»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56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2</w:t>
            </w:r>
          </w:p>
        </w:tc>
        <w:tc>
          <w:tcPr>
            <w:tcW w:w="8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56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Предпосылки и начало Великих географических открытий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56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3</w:t>
            </w:r>
          </w:p>
        </w:tc>
        <w:tc>
          <w:tcPr>
            <w:tcW w:w="8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56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Великие географические открытия конца XV - XVI в. и их последствия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6FE" w:rsidRPr="00CD06FE" w:rsidRDefault="00CD06FE" w:rsidP="009363E7">
            <w:pPr>
              <w:framePr w:w="10056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4</w:t>
            </w:r>
          </w:p>
        </w:tc>
        <w:tc>
          <w:tcPr>
            <w:tcW w:w="8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56" w:wrap="notBeside" w:vAnchor="text" w:hAnchor="text" w:xAlign="center" w:y="1"/>
              <w:spacing w:line="442" w:lineRule="exact"/>
              <w:ind w:left="24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Социально-экономические изменения в европейском обществе в XVI-XVII вв.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56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5</w:t>
            </w:r>
          </w:p>
        </w:tc>
        <w:tc>
          <w:tcPr>
            <w:tcW w:w="8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56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Изменения в социальной структуре общества в XVI - XVII вв.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56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6</w:t>
            </w:r>
          </w:p>
        </w:tc>
        <w:tc>
          <w:tcPr>
            <w:tcW w:w="8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56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Причины и начало Реформации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56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7</w:t>
            </w:r>
          </w:p>
        </w:tc>
        <w:tc>
          <w:tcPr>
            <w:tcW w:w="8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56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Распространение протестантизма в Европе. Контрреформация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56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8</w:t>
            </w:r>
          </w:p>
        </w:tc>
        <w:tc>
          <w:tcPr>
            <w:tcW w:w="8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56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Абсолютизм и сословное представительство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56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9</w:t>
            </w:r>
          </w:p>
        </w:tc>
        <w:tc>
          <w:tcPr>
            <w:tcW w:w="8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56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Испания под властью потомков католических королей</w:t>
            </w:r>
          </w:p>
        </w:tc>
      </w:tr>
    </w:tbl>
    <w:p w:rsidR="00CD06FE" w:rsidRPr="00CD06FE" w:rsidRDefault="00CD06FE" w:rsidP="00CD06FE">
      <w:pPr>
        <w:framePr w:w="10056" w:wrap="notBeside" w:vAnchor="text" w:hAnchor="text" w:xAlign="center" w:y="1"/>
        <w:rPr>
          <w:rFonts w:ascii="Times New Roman" w:hAnsi="Times New Roman" w:cs="Times New Roman"/>
        </w:rPr>
      </w:pPr>
    </w:p>
    <w:p w:rsidR="00CD06FE" w:rsidRPr="00CD06FE" w:rsidRDefault="00CD06FE" w:rsidP="00CD06FE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66"/>
        <w:gridCol w:w="8918"/>
      </w:tblGrid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1166" w:type="dxa"/>
            <w:tcBorders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85" w:wrap="notBeside" w:vAnchor="text" w:hAnchor="text" w:xAlign="center" w:y="1"/>
              <w:spacing w:line="280" w:lineRule="exact"/>
              <w:ind w:left="18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lastRenderedPageBreak/>
              <w:t>Урок 10</w:t>
            </w:r>
          </w:p>
        </w:tc>
        <w:tc>
          <w:tcPr>
            <w:tcW w:w="89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85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Национально-освободительное движение в Нидерландах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85" w:wrap="notBeside" w:vAnchor="text" w:hAnchor="text" w:xAlign="center" w:y="1"/>
              <w:spacing w:line="280" w:lineRule="exact"/>
              <w:ind w:left="18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11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85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Франция: путь к абсолютизму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85" w:wrap="notBeside" w:vAnchor="text" w:hAnchor="text" w:xAlign="center" w:y="1"/>
              <w:spacing w:line="280" w:lineRule="exact"/>
              <w:ind w:left="18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12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85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Англия в XVI - XVII вв.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85" w:wrap="notBeside" w:vAnchor="text" w:hAnchor="text" w:xAlign="center" w:y="1"/>
              <w:spacing w:line="280" w:lineRule="exact"/>
              <w:ind w:left="18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13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85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Английская революция середины XVII в.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85" w:wrap="notBeside" w:vAnchor="text" w:hAnchor="text" w:xAlign="center" w:y="1"/>
              <w:spacing w:line="280" w:lineRule="exact"/>
              <w:ind w:left="18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14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85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Страны Центральной, Южной и Юго-Восточной Европы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6FE" w:rsidRPr="00CD06FE" w:rsidRDefault="00CD06FE" w:rsidP="009363E7">
            <w:pPr>
              <w:framePr w:w="10085" w:wrap="notBeside" w:vAnchor="text" w:hAnchor="text" w:xAlign="center" w:y="1"/>
              <w:spacing w:line="280" w:lineRule="exact"/>
              <w:ind w:left="18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15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85" w:wrap="notBeside" w:vAnchor="text" w:hAnchor="text" w:xAlign="center" w:y="1"/>
              <w:spacing w:line="451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Борьба за первенство, военные конфликты между европейскими державами в XVI - XVII вв.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85" w:wrap="notBeside" w:vAnchor="text" w:hAnchor="text" w:xAlign="center" w:y="1"/>
              <w:spacing w:line="280" w:lineRule="exact"/>
              <w:ind w:left="18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16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85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Тридцатилетняя война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85" w:wrap="notBeside" w:vAnchor="text" w:hAnchor="text" w:xAlign="center" w:y="1"/>
              <w:spacing w:line="280" w:lineRule="exact"/>
              <w:ind w:left="18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17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85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Высокое Возрождение в Италии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85" w:wrap="notBeside" w:vAnchor="text" w:hAnchor="text" w:xAlign="center" w:y="1"/>
              <w:spacing w:line="280" w:lineRule="exact"/>
              <w:ind w:left="18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18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85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Мир человека в литературе раннего Нового времени</w:t>
            </w:r>
          </w:p>
        </w:tc>
      </w:tr>
      <w:tr w:rsidR="00CD06FE" w:rsidRPr="00CD06FE" w:rsidTr="00CD06FE">
        <w:tblPrEx>
          <w:tblCellMar>
            <w:top w:w="0" w:type="dxa"/>
            <w:bottom w:w="0" w:type="dxa"/>
          </w:tblCellMar>
        </w:tblPrEx>
        <w:trPr>
          <w:trHeight w:hRule="exact" w:val="477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6FE" w:rsidRPr="00CD06FE" w:rsidRDefault="00CD06FE" w:rsidP="009363E7">
            <w:pPr>
              <w:framePr w:w="10085" w:wrap="notBeside" w:vAnchor="text" w:hAnchor="text" w:xAlign="center" w:y="1"/>
              <w:spacing w:line="280" w:lineRule="exact"/>
              <w:ind w:left="18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19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85" w:wrap="notBeside" w:vAnchor="text" w:hAnchor="text" w:xAlign="center" w:y="1"/>
              <w:spacing w:line="451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Развитие науки: переворот в естествознании, возникновение новой картины мира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85" w:wrap="notBeside" w:vAnchor="text" w:hAnchor="text" w:xAlign="center" w:y="1"/>
              <w:spacing w:line="280" w:lineRule="exact"/>
              <w:ind w:left="18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20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85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Османская империя в XVI - XVII вв.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85" w:wrap="notBeside" w:vAnchor="text" w:hAnchor="text" w:xAlign="center" w:y="1"/>
              <w:spacing w:line="280" w:lineRule="exact"/>
              <w:ind w:left="18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21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85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Индия, Китай, Япония в XVI - XVII вв.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85" w:wrap="notBeside" w:vAnchor="text" w:hAnchor="text" w:xAlign="center" w:y="1"/>
              <w:spacing w:line="280" w:lineRule="exact"/>
              <w:ind w:left="18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22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85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Культура и искусство стран Востока в XVI - XVII вв.</w:t>
            </w:r>
          </w:p>
        </w:tc>
      </w:tr>
      <w:tr w:rsidR="00CD06FE" w:rsidRPr="00CD06FE" w:rsidTr="00CD06FE">
        <w:tblPrEx>
          <w:tblCellMar>
            <w:top w:w="0" w:type="dxa"/>
            <w:bottom w:w="0" w:type="dxa"/>
          </w:tblCellMar>
        </w:tblPrEx>
        <w:trPr>
          <w:trHeight w:hRule="exact" w:val="617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6FE" w:rsidRPr="00CD06FE" w:rsidRDefault="00CD06FE" w:rsidP="009363E7">
            <w:pPr>
              <w:framePr w:w="10085" w:wrap="notBeside" w:vAnchor="text" w:hAnchor="text" w:xAlign="center" w:y="1"/>
              <w:spacing w:line="280" w:lineRule="exact"/>
              <w:ind w:left="18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23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85" w:wrap="notBeside" w:vAnchor="text" w:hAnchor="text" w:xAlign="center" w:y="1"/>
              <w:spacing w:line="446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Обобщение. Историческое и культурное наследие Раннего Нового времени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6FE" w:rsidRPr="00CD06FE" w:rsidRDefault="00CD06FE" w:rsidP="009363E7">
            <w:pPr>
              <w:framePr w:w="10085" w:wrap="notBeside" w:vAnchor="text" w:hAnchor="text" w:xAlign="center" w:y="1"/>
              <w:spacing w:line="280" w:lineRule="exact"/>
              <w:ind w:left="18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24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85" w:wrap="notBeside" w:vAnchor="text" w:hAnchor="text" w:xAlign="center" w:y="1"/>
              <w:spacing w:line="446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Завершение объединения русских земель. Внешняя политика Московского княжества в первой трети XVI в.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85" w:wrap="notBeside" w:vAnchor="text" w:hAnchor="text" w:xAlign="center" w:y="1"/>
              <w:spacing w:line="280" w:lineRule="exact"/>
              <w:ind w:left="18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25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85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Органы государственной власти</w:t>
            </w:r>
          </w:p>
        </w:tc>
      </w:tr>
      <w:tr w:rsidR="00CD06FE" w:rsidRPr="00CD06FE" w:rsidTr="00CD06FE">
        <w:tblPrEx>
          <w:tblCellMar>
            <w:top w:w="0" w:type="dxa"/>
            <w:bottom w:w="0" w:type="dxa"/>
          </w:tblCellMar>
        </w:tblPrEx>
        <w:trPr>
          <w:trHeight w:hRule="exact" w:val="617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6FE" w:rsidRPr="00CD06FE" w:rsidRDefault="00CD06FE" w:rsidP="009363E7">
            <w:pPr>
              <w:framePr w:w="10085" w:wrap="notBeside" w:vAnchor="text" w:hAnchor="text" w:xAlign="center" w:y="1"/>
              <w:spacing w:line="280" w:lineRule="exact"/>
              <w:ind w:left="18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26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85" w:wrap="notBeside" w:vAnchor="text" w:hAnchor="text" w:xAlign="center" w:y="1"/>
              <w:spacing w:line="442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Царствова</w:t>
            </w:r>
            <w:r>
              <w:rPr>
                <w:rFonts w:ascii="Times New Roman" w:hAnsi="Times New Roman" w:cs="Times New Roman"/>
              </w:rPr>
              <w:t>ние Ивана IV. Регентство Елены Г</w:t>
            </w:r>
            <w:r w:rsidRPr="00CD06FE">
              <w:rPr>
                <w:rFonts w:ascii="Times New Roman" w:hAnsi="Times New Roman" w:cs="Times New Roman"/>
              </w:rPr>
              <w:t>линской. Период боярского правления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85" w:wrap="notBeside" w:vAnchor="text" w:hAnchor="text" w:xAlign="center" w:y="1"/>
              <w:spacing w:line="280" w:lineRule="exact"/>
              <w:ind w:left="18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27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85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Принятие Иваном IV царского титула. Реформы середины XVI в.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85" w:wrap="notBeside" w:vAnchor="text" w:hAnchor="text" w:xAlign="center" w:y="1"/>
              <w:spacing w:line="280" w:lineRule="exact"/>
              <w:ind w:left="18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28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85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Внешняя политика России в XVI в.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85" w:wrap="notBeside" w:vAnchor="text" w:hAnchor="text" w:xAlign="center" w:y="1"/>
              <w:spacing w:line="280" w:lineRule="exact"/>
              <w:ind w:left="18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29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85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Ливонская война: причины и характер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85" w:wrap="notBeside" w:vAnchor="text" w:hAnchor="text" w:xAlign="center" w:y="1"/>
              <w:spacing w:line="280" w:lineRule="exact"/>
              <w:ind w:left="18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30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85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Поход Ермака Тимофеевича на Сибирское ханство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85" w:wrap="notBeside" w:vAnchor="text" w:hAnchor="text" w:xAlign="center" w:y="1"/>
              <w:spacing w:line="280" w:lineRule="exact"/>
              <w:ind w:left="18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31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85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Социальная структура российского общества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85" w:wrap="notBeside" w:vAnchor="text" w:hAnchor="text" w:xAlign="center" w:y="1"/>
              <w:spacing w:line="280" w:lineRule="exact"/>
              <w:ind w:left="18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32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85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Многонациональный состав населения Русского государства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85" w:wrap="notBeside" w:vAnchor="text" w:hAnchor="text" w:xAlign="center" w:y="1"/>
              <w:spacing w:line="280" w:lineRule="exact"/>
              <w:ind w:left="18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33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85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Опричнина, дискуссия о ее причинах и характере</w:t>
            </w:r>
          </w:p>
        </w:tc>
      </w:tr>
      <w:tr w:rsidR="00CD06FE" w:rsidRPr="00CD06FE" w:rsidTr="00CD06FE">
        <w:tblPrEx>
          <w:tblCellMar>
            <w:top w:w="0" w:type="dxa"/>
            <w:bottom w:w="0" w:type="dxa"/>
          </w:tblCellMar>
        </w:tblPrEx>
        <w:trPr>
          <w:trHeight w:hRule="exact" w:val="743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6FE" w:rsidRPr="00CD06FE" w:rsidRDefault="00CD06FE" w:rsidP="009363E7">
            <w:pPr>
              <w:framePr w:w="10085" w:wrap="notBeside" w:vAnchor="text" w:hAnchor="text" w:xAlign="center" w:y="1"/>
              <w:spacing w:line="280" w:lineRule="exact"/>
              <w:ind w:left="18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34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85" w:wrap="notBeside" w:vAnchor="text" w:hAnchor="text" w:xAlign="center" w:y="1"/>
              <w:spacing w:line="446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Противоречивость личности Ивана Грозного. Результаты и цена преобразований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85" w:wrap="notBeside" w:vAnchor="text" w:hAnchor="text" w:xAlign="center" w:y="1"/>
              <w:spacing w:line="280" w:lineRule="exact"/>
              <w:ind w:left="18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35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85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Россия в конце XVI в.</w:t>
            </w:r>
          </w:p>
        </w:tc>
      </w:tr>
    </w:tbl>
    <w:p w:rsidR="00CD06FE" w:rsidRPr="00CD06FE" w:rsidRDefault="00CD06FE" w:rsidP="00CD06FE">
      <w:pPr>
        <w:framePr w:w="10085" w:wrap="notBeside" w:vAnchor="text" w:hAnchor="text" w:xAlign="center" w:y="1"/>
        <w:rPr>
          <w:rFonts w:ascii="Times New Roman" w:hAnsi="Times New Roman" w:cs="Times New Roman"/>
        </w:rPr>
      </w:pPr>
    </w:p>
    <w:p w:rsidR="00CD06FE" w:rsidRPr="00CD06FE" w:rsidRDefault="00CD06FE" w:rsidP="00CD06FE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71"/>
        <w:gridCol w:w="8928"/>
      </w:tblGrid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1171" w:type="dxa"/>
            <w:tcBorders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99" w:wrap="notBeside" w:vAnchor="text" w:hAnchor="text" w:xAlign="center" w:y="1"/>
              <w:spacing w:line="280" w:lineRule="exact"/>
              <w:ind w:left="18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lastRenderedPageBreak/>
              <w:t>Урок 36</w:t>
            </w:r>
          </w:p>
        </w:tc>
        <w:tc>
          <w:tcPr>
            <w:tcW w:w="89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99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повторения, обобщения и контроля по теме «Россия в XVI в.»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99" w:wrap="notBeside" w:vAnchor="text" w:hAnchor="text" w:xAlign="center" w:y="1"/>
              <w:spacing w:line="280" w:lineRule="exact"/>
              <w:ind w:left="18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37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99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Накануне Смуты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99" w:wrap="notBeside" w:vAnchor="text" w:hAnchor="text" w:xAlign="center" w:y="1"/>
              <w:spacing w:line="280" w:lineRule="exact"/>
              <w:ind w:left="18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38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99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Смутное время начала XVII в.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99" w:wrap="notBeside" w:vAnchor="text" w:hAnchor="text" w:xAlign="center" w:y="1"/>
              <w:spacing w:line="280" w:lineRule="exact"/>
              <w:ind w:left="18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39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99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Царь Василий Шуйский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99" w:wrap="notBeside" w:vAnchor="text" w:hAnchor="text" w:xAlign="center" w:y="1"/>
              <w:spacing w:line="280" w:lineRule="exact"/>
              <w:ind w:left="18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40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99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Лжедмитрий II. Военная интервенция в Россию и борьба с ней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99" w:wrap="notBeside" w:vAnchor="text" w:hAnchor="text" w:xAlign="center" w:y="1"/>
              <w:spacing w:line="280" w:lineRule="exact"/>
              <w:ind w:left="18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41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99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Свержение Василия Шуйского и переход власти к «семибоярщине».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99" w:wrap="notBeside" w:vAnchor="text" w:hAnchor="text" w:xAlign="center" w:y="1"/>
              <w:spacing w:line="280" w:lineRule="exact"/>
              <w:ind w:left="18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42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99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Подъем национально-освободительного движения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99" w:wrap="notBeside" w:vAnchor="text" w:hAnchor="text" w:xAlign="center" w:y="1"/>
              <w:spacing w:line="280" w:lineRule="exact"/>
              <w:ind w:left="18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43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99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Освобождение Москвы в 1612 г.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6FE" w:rsidRPr="00CD06FE" w:rsidRDefault="00CD06FE" w:rsidP="009363E7">
            <w:pPr>
              <w:framePr w:w="10099" w:wrap="notBeside" w:vAnchor="text" w:hAnchor="text" w:xAlign="center" w:y="1"/>
              <w:spacing w:line="280" w:lineRule="exact"/>
              <w:ind w:left="18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44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99" w:wrap="notBeside" w:vAnchor="text" w:hAnchor="text" w:xAlign="center" w:y="1"/>
              <w:spacing w:line="446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Окончание Смуты. Земский собор 1613 г. и его роль в укреплении государственности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99" w:wrap="notBeside" w:vAnchor="text" w:hAnchor="text" w:xAlign="center" w:y="1"/>
              <w:spacing w:line="280" w:lineRule="exact"/>
              <w:ind w:left="18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45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99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Итоги и последствия Смутного времени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99" w:wrap="notBeside" w:vAnchor="text" w:hAnchor="text" w:xAlign="center" w:y="1"/>
              <w:spacing w:line="280" w:lineRule="exact"/>
              <w:ind w:left="18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46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99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Царствование Михаила Федоровича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99" w:wrap="notBeside" w:vAnchor="text" w:hAnchor="text" w:xAlign="center" w:y="1"/>
              <w:spacing w:line="280" w:lineRule="exact"/>
              <w:ind w:left="18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47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99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Земские соборы. Роль патриарха Филарета в управлении государством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99" w:wrap="notBeside" w:vAnchor="text" w:hAnchor="text" w:xAlign="center" w:y="1"/>
              <w:spacing w:line="280" w:lineRule="exact"/>
              <w:ind w:left="18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48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99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proofErr w:type="spellStart"/>
            <w:r w:rsidRPr="00CD06FE">
              <w:rPr>
                <w:rFonts w:ascii="Times New Roman" w:hAnsi="Times New Roman" w:cs="Times New Roman"/>
              </w:rPr>
              <w:t>Цартвование</w:t>
            </w:r>
            <w:proofErr w:type="spellEnd"/>
            <w:r w:rsidRPr="00CD06FE">
              <w:rPr>
                <w:rFonts w:ascii="Times New Roman" w:hAnsi="Times New Roman" w:cs="Times New Roman"/>
              </w:rPr>
              <w:t xml:space="preserve"> Алексея Михайловича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99" w:wrap="notBeside" w:vAnchor="text" w:hAnchor="text" w:xAlign="center" w:y="1"/>
              <w:spacing w:line="280" w:lineRule="exact"/>
              <w:ind w:left="18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49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99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Патриарх Никон, его конфликт с царской властью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99" w:wrap="notBeside" w:vAnchor="text" w:hAnchor="text" w:xAlign="center" w:y="1"/>
              <w:spacing w:line="280" w:lineRule="exact"/>
              <w:ind w:left="18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50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99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Царь Федор Алексеевич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99" w:wrap="notBeside" w:vAnchor="text" w:hAnchor="text" w:xAlign="center" w:y="1"/>
              <w:spacing w:line="280" w:lineRule="exact"/>
              <w:ind w:left="18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51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99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Экономическое развитие России в XVII в.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99" w:wrap="notBeside" w:vAnchor="text" w:hAnchor="text" w:xAlign="center" w:y="1"/>
              <w:spacing w:line="280" w:lineRule="exact"/>
              <w:ind w:left="18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52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99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Социальная структура российского общества в XVII в.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6FE" w:rsidRPr="00CD06FE" w:rsidRDefault="00CD06FE" w:rsidP="009363E7">
            <w:pPr>
              <w:framePr w:w="10099" w:wrap="notBeside" w:vAnchor="text" w:hAnchor="text" w:xAlign="center" w:y="1"/>
              <w:spacing w:line="280" w:lineRule="exact"/>
              <w:ind w:left="18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53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99" w:wrap="notBeside" w:vAnchor="text" w:hAnchor="text" w:xAlign="center" w:y="1"/>
              <w:spacing w:line="446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Городские восстания середины XVII в. Денежная реформа 1654 г. Медный бунт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99" w:wrap="notBeside" w:vAnchor="text" w:hAnchor="text" w:xAlign="center" w:y="1"/>
              <w:spacing w:line="280" w:lineRule="exact"/>
              <w:ind w:left="18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54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99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Соборное уложение 1649 г.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99" w:wrap="notBeside" w:vAnchor="text" w:hAnchor="text" w:xAlign="center" w:y="1"/>
              <w:spacing w:line="280" w:lineRule="exact"/>
              <w:ind w:left="18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55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99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Восстание Степана Разина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99" w:wrap="notBeside" w:vAnchor="text" w:hAnchor="text" w:xAlign="center" w:y="1"/>
              <w:spacing w:line="280" w:lineRule="exact"/>
              <w:ind w:left="18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56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99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Внешняя политика России в XVII в.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902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6FE" w:rsidRPr="00CD06FE" w:rsidRDefault="00CD06FE" w:rsidP="009363E7">
            <w:pPr>
              <w:framePr w:w="10099" w:wrap="notBeside" w:vAnchor="text" w:hAnchor="text" w:xAlign="center" w:y="1"/>
              <w:spacing w:line="280" w:lineRule="exact"/>
              <w:ind w:left="18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57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99" w:wrap="notBeside" w:vAnchor="text" w:hAnchor="text" w:xAlign="center" w:y="1"/>
              <w:spacing w:line="451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 xml:space="preserve">Контакты с православным населением Речи </w:t>
            </w:r>
            <w:proofErr w:type="spellStart"/>
            <w:r w:rsidRPr="00CD06FE">
              <w:rPr>
                <w:rFonts w:ascii="Times New Roman" w:hAnsi="Times New Roman" w:cs="Times New Roman"/>
              </w:rPr>
              <w:t>Посполитой</w:t>
            </w:r>
            <w:proofErr w:type="spellEnd"/>
            <w:r w:rsidRPr="00CD06FE">
              <w:rPr>
                <w:rFonts w:ascii="Times New Roman" w:hAnsi="Times New Roman" w:cs="Times New Roman"/>
              </w:rPr>
              <w:t>: противодействие полонизации, распространению католичества.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99" w:wrap="notBeside" w:vAnchor="text" w:hAnchor="text" w:xAlign="center" w:y="1"/>
              <w:spacing w:line="280" w:lineRule="exact"/>
              <w:ind w:left="18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58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99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Контрольная работа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6FE" w:rsidRPr="00CD06FE" w:rsidRDefault="00CD06FE" w:rsidP="009363E7">
            <w:pPr>
              <w:framePr w:w="10099" w:wrap="notBeside" w:vAnchor="text" w:hAnchor="text" w:xAlign="center" w:y="1"/>
              <w:spacing w:line="280" w:lineRule="exact"/>
              <w:ind w:left="18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59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99" w:wrap="notBeside" w:vAnchor="text" w:hAnchor="text" w:xAlign="center" w:y="1"/>
              <w:spacing w:line="442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Укрепление южных рубежей. Отношения России со странами Западной Европы и Востока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99" w:wrap="notBeside" w:vAnchor="text" w:hAnchor="text" w:xAlign="center" w:y="1"/>
              <w:spacing w:line="280" w:lineRule="exact"/>
              <w:ind w:left="18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60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99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Освоение новых территорий. Народы России в XVII в.</w:t>
            </w:r>
          </w:p>
        </w:tc>
      </w:tr>
      <w:tr w:rsidR="00CD06FE" w:rsidRPr="00CD06FE" w:rsidTr="00CD06FE">
        <w:tblPrEx>
          <w:tblCellMar>
            <w:top w:w="0" w:type="dxa"/>
            <w:bottom w:w="0" w:type="dxa"/>
          </w:tblCellMar>
        </w:tblPrEx>
        <w:trPr>
          <w:trHeight w:hRule="exact" w:val="70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6FE" w:rsidRPr="00CD06FE" w:rsidRDefault="00CD06FE" w:rsidP="009363E7">
            <w:pPr>
              <w:framePr w:w="10099" w:wrap="notBeside" w:vAnchor="text" w:hAnchor="text" w:xAlign="center" w:y="1"/>
              <w:spacing w:line="280" w:lineRule="exact"/>
              <w:ind w:left="18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61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99" w:wrap="notBeside" w:vAnchor="text" w:hAnchor="text" w:xAlign="center" w:y="1"/>
              <w:spacing w:line="446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повторения, обобщения и контроля по темам «Смута» и «Россия в XVII в.»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99" w:wrap="notBeside" w:vAnchor="text" w:hAnchor="text" w:xAlign="center" w:y="1"/>
              <w:spacing w:line="280" w:lineRule="exact"/>
              <w:ind w:left="18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62</w:t>
            </w:r>
          </w:p>
        </w:tc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99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Изменения в картине мира человека в XVI - XVII вв. и повседневная</w:t>
            </w:r>
          </w:p>
        </w:tc>
      </w:tr>
    </w:tbl>
    <w:p w:rsidR="00CD06FE" w:rsidRPr="00CD06FE" w:rsidRDefault="00CD06FE" w:rsidP="00CD06FE">
      <w:pPr>
        <w:framePr w:w="10099" w:wrap="notBeside" w:vAnchor="text" w:hAnchor="text" w:xAlign="center" w:y="1"/>
        <w:rPr>
          <w:rFonts w:ascii="Times New Roman" w:hAnsi="Times New Roman" w:cs="Times New Roman"/>
        </w:rPr>
      </w:pPr>
    </w:p>
    <w:p w:rsidR="00CD06FE" w:rsidRPr="00CD06FE" w:rsidRDefault="00CD06FE" w:rsidP="00CD06FE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2"/>
        <w:gridCol w:w="8904"/>
      </w:tblGrid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1142" w:type="dxa"/>
            <w:tcBorders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4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90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06FE" w:rsidRPr="00CD06FE" w:rsidRDefault="00CD06FE" w:rsidP="009363E7">
            <w:pPr>
              <w:framePr w:w="10046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жизнь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46" w:wrap="notBeside" w:vAnchor="text" w:hAnchor="text" w:xAlign="center" w:y="1"/>
              <w:spacing w:line="280" w:lineRule="exact"/>
              <w:ind w:left="1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63</w:t>
            </w:r>
          </w:p>
        </w:tc>
        <w:tc>
          <w:tcPr>
            <w:tcW w:w="8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46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Архитектура в XVI - XVII вв.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46" w:wrap="notBeside" w:vAnchor="text" w:hAnchor="text" w:xAlign="center" w:y="1"/>
              <w:spacing w:line="280" w:lineRule="exact"/>
              <w:ind w:left="1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64</w:t>
            </w:r>
          </w:p>
        </w:tc>
        <w:tc>
          <w:tcPr>
            <w:tcW w:w="8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46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Изобразительное искусство XVI - XVII вв.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46" w:wrap="notBeside" w:vAnchor="text" w:hAnchor="text" w:xAlign="center" w:y="1"/>
              <w:spacing w:line="280" w:lineRule="exact"/>
              <w:ind w:left="1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65</w:t>
            </w:r>
          </w:p>
        </w:tc>
        <w:tc>
          <w:tcPr>
            <w:tcW w:w="8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46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Летописание и начало книгопечатания XVII в.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46" w:wrap="notBeside" w:vAnchor="text" w:hAnchor="text" w:xAlign="center" w:y="1"/>
              <w:spacing w:line="280" w:lineRule="exact"/>
              <w:ind w:left="1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66</w:t>
            </w:r>
          </w:p>
        </w:tc>
        <w:tc>
          <w:tcPr>
            <w:tcW w:w="8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46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Развитие образования и научных знаний в XVI - XVII вв.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46" w:wrap="notBeside" w:vAnchor="text" w:hAnchor="text" w:xAlign="center" w:y="1"/>
              <w:spacing w:line="280" w:lineRule="exact"/>
              <w:ind w:left="1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67</w:t>
            </w:r>
          </w:p>
        </w:tc>
        <w:tc>
          <w:tcPr>
            <w:tcW w:w="8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46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Наш край в XVI - XVII вв.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6FE" w:rsidRPr="00CD06FE" w:rsidRDefault="00CD06FE" w:rsidP="009363E7">
            <w:pPr>
              <w:framePr w:w="10046" w:wrap="notBeside" w:vAnchor="text" w:hAnchor="text" w:xAlign="center" w:y="1"/>
              <w:spacing w:line="280" w:lineRule="exact"/>
              <w:ind w:left="1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68</w:t>
            </w:r>
          </w:p>
        </w:tc>
        <w:tc>
          <w:tcPr>
            <w:tcW w:w="8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46" w:wrap="notBeside" w:vAnchor="text" w:hAnchor="text" w:xAlign="center" w:y="1"/>
              <w:spacing w:line="446" w:lineRule="exact"/>
              <w:ind w:left="24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Обобщение по теме «Россия в XVI - XVII вв.: от Великого княжества к царству»</w:t>
            </w:r>
          </w:p>
        </w:tc>
      </w:tr>
      <w:tr w:rsidR="00CD06FE" w:rsidRPr="00CD06FE" w:rsidTr="00CD06FE">
        <w:tblPrEx>
          <w:tblCellMar>
            <w:top w:w="0" w:type="dxa"/>
            <w:bottom w:w="0" w:type="dxa"/>
          </w:tblCellMar>
        </w:tblPrEx>
        <w:trPr>
          <w:trHeight w:hRule="exact" w:val="966"/>
          <w:jc w:val="center"/>
        </w:trPr>
        <w:tc>
          <w:tcPr>
            <w:tcW w:w="10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46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ОБЩЕЕ КОЛИЧЕСТВО УРОКОВ ПО ПРОГРАММЕ: 68, из них уроков, отведенных на контрольные работы (в том числе Всероссийские проверочные работы), - не более 6</w:t>
            </w:r>
          </w:p>
        </w:tc>
      </w:tr>
    </w:tbl>
    <w:p w:rsidR="00CD06FE" w:rsidRPr="00CD06FE" w:rsidRDefault="00CD06FE" w:rsidP="00CD06FE">
      <w:pPr>
        <w:pStyle w:val="a8"/>
        <w:framePr w:w="10046" w:wrap="notBeside" w:vAnchor="text" w:hAnchor="text" w:xAlign="center" w:y="1"/>
        <w:shd w:val="clear" w:color="auto" w:fill="auto"/>
        <w:spacing w:line="280" w:lineRule="exact"/>
        <w:jc w:val="left"/>
        <w:rPr>
          <w:sz w:val="24"/>
          <w:szCs w:val="24"/>
        </w:rPr>
      </w:pPr>
      <w:r w:rsidRPr="00CD06FE">
        <w:rPr>
          <w:sz w:val="24"/>
          <w:szCs w:val="24"/>
        </w:rPr>
        <w:t>Таблица 15.3</w:t>
      </w:r>
    </w:p>
    <w:p w:rsidR="00CD06FE" w:rsidRPr="00CD06FE" w:rsidRDefault="00CD06FE" w:rsidP="00CD06FE">
      <w:pPr>
        <w:framePr w:w="10046" w:wrap="notBeside" w:vAnchor="text" w:hAnchor="text" w:xAlign="center" w:y="1"/>
        <w:rPr>
          <w:rFonts w:ascii="Times New Roman" w:hAnsi="Times New Roman" w:cs="Times New Roman"/>
        </w:rPr>
      </w:pPr>
    </w:p>
    <w:p w:rsidR="00CD06FE" w:rsidRPr="00CD06FE" w:rsidRDefault="00CD06FE" w:rsidP="00CD06FE">
      <w:pPr>
        <w:rPr>
          <w:rFonts w:ascii="Times New Roman" w:hAnsi="Times New Roman" w:cs="Times New Roman"/>
        </w:rPr>
      </w:pPr>
    </w:p>
    <w:p w:rsidR="00CD06FE" w:rsidRPr="00CD06FE" w:rsidRDefault="00CD06FE" w:rsidP="00CD06FE">
      <w:pPr>
        <w:pStyle w:val="a8"/>
        <w:framePr w:w="10075" w:wrap="notBeside" w:vAnchor="text" w:hAnchor="text" w:xAlign="center" w:y="1"/>
        <w:shd w:val="clear" w:color="auto" w:fill="auto"/>
        <w:spacing w:line="280" w:lineRule="exact"/>
        <w:jc w:val="left"/>
        <w:rPr>
          <w:sz w:val="24"/>
          <w:szCs w:val="24"/>
        </w:rPr>
      </w:pPr>
      <w:r w:rsidRPr="00CD06FE">
        <w:rPr>
          <w:sz w:val="24"/>
          <w:szCs w:val="24"/>
        </w:rPr>
        <w:t>8 класс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57"/>
        <w:gridCol w:w="8918"/>
      </w:tblGrid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75" w:wrap="notBeside" w:vAnchor="text" w:hAnchor="text" w:xAlign="center" w:y="1"/>
              <w:spacing w:after="240" w:line="280" w:lineRule="exact"/>
              <w:jc w:val="center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№</w:t>
            </w:r>
          </w:p>
          <w:p w:rsidR="00CD06FE" w:rsidRPr="00CD06FE" w:rsidRDefault="00CD06FE" w:rsidP="009363E7">
            <w:pPr>
              <w:framePr w:w="10075" w:wrap="notBeside" w:vAnchor="text" w:hAnchor="text" w:xAlign="center" w:y="1"/>
              <w:spacing w:before="240" w:line="280" w:lineRule="exact"/>
              <w:jc w:val="center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урока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06FE" w:rsidRPr="00CD06FE" w:rsidRDefault="00CD06FE" w:rsidP="009363E7">
            <w:pPr>
              <w:framePr w:w="10075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Тема урока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75" w:wrap="notBeside" w:vAnchor="text" w:hAnchor="text" w:xAlign="center" w:y="1"/>
              <w:spacing w:line="280" w:lineRule="exact"/>
              <w:ind w:left="1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1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75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Введение. История нового времени. XVIII в.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75" w:wrap="notBeside" w:vAnchor="text" w:hAnchor="text" w:xAlign="center" w:y="1"/>
              <w:spacing w:line="280" w:lineRule="exact"/>
              <w:ind w:left="1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2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75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Истоки европейского Просвещения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75" w:wrap="notBeside" w:vAnchor="text" w:hAnchor="text" w:xAlign="center" w:y="1"/>
              <w:spacing w:line="280" w:lineRule="exact"/>
              <w:ind w:left="1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3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75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Франция - центр Просвещения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75" w:wrap="notBeside" w:vAnchor="text" w:hAnchor="text" w:xAlign="center" w:y="1"/>
              <w:spacing w:line="280" w:lineRule="exact"/>
              <w:ind w:left="1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4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75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Монархии в Европе XVIII в.: абсолютные и парламентские монархии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75" w:wrap="notBeside" w:vAnchor="text" w:hAnchor="text" w:xAlign="center" w:y="1"/>
              <w:spacing w:line="280" w:lineRule="exact"/>
              <w:ind w:left="1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5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75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Великобритания в XVIII в.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75" w:wrap="notBeside" w:vAnchor="text" w:hAnchor="text" w:xAlign="center" w:y="1"/>
              <w:spacing w:line="280" w:lineRule="exact"/>
              <w:ind w:left="1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6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75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Социальные и экономические последствия промышленного переворота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75" w:wrap="notBeside" w:vAnchor="text" w:hAnchor="text" w:xAlign="center" w:y="1"/>
              <w:spacing w:line="280" w:lineRule="exact"/>
              <w:ind w:left="1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7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75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Франция в XVIII в.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6FE" w:rsidRPr="00CD06FE" w:rsidRDefault="00CD06FE" w:rsidP="009363E7">
            <w:pPr>
              <w:framePr w:w="10075" w:wrap="notBeside" w:vAnchor="text" w:hAnchor="text" w:xAlign="center" w:y="1"/>
              <w:spacing w:line="280" w:lineRule="exact"/>
              <w:ind w:left="1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8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75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Германские государства, монархия Габсбургов, итальянские земли в XVIII в.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75" w:wrap="notBeside" w:vAnchor="text" w:hAnchor="text" w:xAlign="center" w:y="1"/>
              <w:spacing w:line="280" w:lineRule="exact"/>
              <w:ind w:left="1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9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75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Государства Пиренейского полуострова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75" w:wrap="notBeside" w:vAnchor="text" w:hAnchor="text" w:xAlign="center" w:y="1"/>
              <w:spacing w:line="280" w:lineRule="exact"/>
              <w:ind w:left="1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10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75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Создание английских колоний на американской земле</w:t>
            </w:r>
          </w:p>
        </w:tc>
      </w:tr>
      <w:tr w:rsidR="00CD06FE" w:rsidRPr="00CD06FE" w:rsidTr="00CD06FE">
        <w:tblPrEx>
          <w:tblCellMar>
            <w:top w:w="0" w:type="dxa"/>
            <w:bottom w:w="0" w:type="dxa"/>
          </w:tblCellMar>
        </w:tblPrEx>
        <w:trPr>
          <w:trHeight w:hRule="exact" w:val="691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6FE" w:rsidRPr="00CD06FE" w:rsidRDefault="00CD06FE" w:rsidP="009363E7">
            <w:pPr>
              <w:framePr w:w="10075" w:wrap="notBeside" w:vAnchor="text" w:hAnchor="text" w:xAlign="center" w:y="1"/>
              <w:spacing w:line="280" w:lineRule="exact"/>
              <w:ind w:left="1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11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75" w:wrap="notBeside" w:vAnchor="text" w:hAnchor="text" w:xAlign="center" w:y="1"/>
              <w:spacing w:line="442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Первый Континентальный конгресс (1774) и начало Войны за независимость.</w:t>
            </w:r>
          </w:p>
        </w:tc>
      </w:tr>
      <w:tr w:rsidR="00CD06FE" w:rsidRPr="00CD06FE" w:rsidTr="00CD06FE">
        <w:tblPrEx>
          <w:tblCellMar>
            <w:top w:w="0" w:type="dxa"/>
            <w:bottom w:w="0" w:type="dxa"/>
          </w:tblCellMar>
        </w:tblPrEx>
        <w:trPr>
          <w:trHeight w:hRule="exact" w:val="769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6FE" w:rsidRPr="00CD06FE" w:rsidRDefault="00CD06FE" w:rsidP="009363E7">
            <w:pPr>
              <w:framePr w:w="10075" w:wrap="notBeside" w:vAnchor="text" w:hAnchor="text" w:xAlign="center" w:y="1"/>
              <w:spacing w:line="280" w:lineRule="exact"/>
              <w:ind w:left="1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12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75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Причины, хронологические рамки и основные этапы Французской революции XVIII в.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75" w:wrap="notBeside" w:vAnchor="text" w:hAnchor="text" w:xAlign="center" w:y="1"/>
              <w:spacing w:line="280" w:lineRule="exact"/>
              <w:ind w:left="1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13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75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Упразднение монархии и провозглашение республики</w:t>
            </w:r>
          </w:p>
        </w:tc>
      </w:tr>
    </w:tbl>
    <w:p w:rsidR="00CD06FE" w:rsidRPr="00CD06FE" w:rsidRDefault="00CD06FE" w:rsidP="00CD06FE">
      <w:pPr>
        <w:framePr w:w="10075" w:wrap="notBeside" w:vAnchor="text" w:hAnchor="text" w:xAlign="center" w:y="1"/>
        <w:rPr>
          <w:rFonts w:ascii="Times New Roman" w:hAnsi="Times New Roman" w:cs="Times New Roman"/>
        </w:rPr>
      </w:pPr>
    </w:p>
    <w:p w:rsidR="00CD06FE" w:rsidRPr="00CD06FE" w:rsidRDefault="00CD06FE" w:rsidP="00CD06FE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71"/>
        <w:gridCol w:w="8918"/>
      </w:tblGrid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1171" w:type="dxa"/>
            <w:tcBorders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90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lastRenderedPageBreak/>
              <w:t>Урок 14</w:t>
            </w:r>
          </w:p>
        </w:tc>
        <w:tc>
          <w:tcPr>
            <w:tcW w:w="89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90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От якобинской диктатуры до установления режима консульства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90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15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90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Развитие науки в XVIII в.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90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16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90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Образование и культура XVIII в.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6FE" w:rsidRPr="00CD06FE" w:rsidRDefault="00CD06FE" w:rsidP="009363E7">
            <w:pPr>
              <w:framePr w:w="10090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17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90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Сословный характер культуры. Повседневная жизнь обитателей городов и деревень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90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18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90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Проблемы европейского баланса сил и дипломатия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90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19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90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Войны антифранцузских коалиций против революционной Франции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90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20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90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Османская империя в XVIII в.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90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21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90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Индия, Китай, Япония в XVIII в.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90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22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90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Культура стран Востока в XVIII в.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90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23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90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Обобщение. Историческое и культурное наследие XVIII в.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90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24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90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Введение. Россия в конце XVII - XVIII в.: от царства к империи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90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25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90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Причины и предпосылки преобразований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90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26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90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Начало царствования Петра I, борьба за власть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90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27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90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Экономическая политика в XVIII в.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90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28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90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Социальная политика XVIII в.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90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29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90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Реформы управления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90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30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90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Создание регулярной армии, военного флота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6FE" w:rsidRPr="00CD06FE" w:rsidRDefault="00CD06FE" w:rsidP="009363E7">
            <w:pPr>
              <w:framePr w:w="10090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31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90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Церковная реформа. Упразднение патриаршества, учреждение Синода. Положение инославных конфессий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90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32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90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Оппозиция реформам Петра I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90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33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90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Внешняя политика России в первой четверти XVIII в.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90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34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90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Преобразования Петра I в области культуры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6FE" w:rsidRPr="00CD06FE" w:rsidRDefault="00CD06FE" w:rsidP="009363E7">
            <w:pPr>
              <w:framePr w:w="10090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35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90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повторения, обобщения и контроля по теме «Россия в эпоху преобразований Петра I»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90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36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90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Начало эпохи дворцовых переворотов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90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37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90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Кондиции «</w:t>
            </w:r>
            <w:proofErr w:type="spellStart"/>
            <w:r w:rsidRPr="00CD06FE">
              <w:rPr>
                <w:rFonts w:ascii="Times New Roman" w:hAnsi="Times New Roman" w:cs="Times New Roman"/>
              </w:rPr>
              <w:t>верховников</w:t>
            </w:r>
            <w:proofErr w:type="spellEnd"/>
            <w:r w:rsidRPr="00CD06FE">
              <w:rPr>
                <w:rFonts w:ascii="Times New Roman" w:hAnsi="Times New Roman" w:cs="Times New Roman"/>
              </w:rPr>
              <w:t>» и приход к власти Анны Иоанновны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90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38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90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Укрепление границ империи на восточной и юго-восточной окраинах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90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39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90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Россия при Елизавете Петровне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90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40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90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Россия в международных конфликтах 1740 - 1750-х гг.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90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41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90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Царствование Петра III. Переворот 28 июня 1762 г.</w:t>
            </w:r>
          </w:p>
        </w:tc>
      </w:tr>
    </w:tbl>
    <w:p w:rsidR="00CD06FE" w:rsidRPr="00CD06FE" w:rsidRDefault="00CD06FE" w:rsidP="00CD06FE">
      <w:pPr>
        <w:framePr w:w="10090" w:wrap="notBeside" w:vAnchor="text" w:hAnchor="text" w:xAlign="center" w:y="1"/>
        <w:rPr>
          <w:rFonts w:ascii="Times New Roman" w:hAnsi="Times New Roman" w:cs="Times New Roman"/>
        </w:rPr>
      </w:pPr>
    </w:p>
    <w:p w:rsidR="00CD06FE" w:rsidRPr="00CD06FE" w:rsidRDefault="00CD06FE" w:rsidP="00CD06FE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66"/>
        <w:gridCol w:w="8918"/>
      </w:tblGrid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941"/>
          <w:jc w:val="center"/>
        </w:trPr>
        <w:tc>
          <w:tcPr>
            <w:tcW w:w="116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D06FE" w:rsidRPr="00CD06FE" w:rsidRDefault="00CD06FE" w:rsidP="009363E7">
            <w:pPr>
              <w:framePr w:w="10085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lastRenderedPageBreak/>
              <w:t>Урок 42</w:t>
            </w:r>
          </w:p>
        </w:tc>
        <w:tc>
          <w:tcPr>
            <w:tcW w:w="89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85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повторения, обобщения и контроля по теме «Россия после Петра I. Дворцовые перевороты»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85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43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85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Внутренняя политика Екатерины II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85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44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85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«Просвещенный абсолютизм», его особенности в России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85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45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85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Экономическая и финансовая политика правительства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85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46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85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Административно-территориальная и сословная реформы Екатерины II</w:t>
            </w:r>
          </w:p>
        </w:tc>
      </w:tr>
      <w:tr w:rsidR="00CD06FE" w:rsidRPr="00CD06FE" w:rsidTr="00CD06FE">
        <w:tblPrEx>
          <w:tblCellMar>
            <w:top w:w="0" w:type="dxa"/>
            <w:bottom w:w="0" w:type="dxa"/>
          </w:tblCellMar>
        </w:tblPrEx>
        <w:trPr>
          <w:trHeight w:hRule="exact" w:val="776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6FE" w:rsidRPr="00CD06FE" w:rsidRDefault="00CD06FE" w:rsidP="009363E7">
            <w:pPr>
              <w:framePr w:w="10085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47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85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Социальная структура российского общества во второй половине XVIII в.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85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48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85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Национальная политика и народы России в XVIII в.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85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49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85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Экономическое развитие России во второй половине XVIII в.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85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50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85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Развитие промышленности в XVIII в.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85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51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85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Внутренняя и внешняя торговля в XVIII в.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85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52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85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Обострение социальных противоречий в XVIII в.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6FE" w:rsidRPr="00CD06FE" w:rsidRDefault="00CD06FE" w:rsidP="009363E7">
            <w:pPr>
              <w:framePr w:w="10085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53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85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Влияние социальных волнений на внутреннюю политику государства и развитие общественной мысли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6FE" w:rsidRPr="00CD06FE" w:rsidRDefault="00CD06FE" w:rsidP="009363E7">
            <w:pPr>
              <w:framePr w:w="10085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54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85" w:wrap="notBeside" w:vAnchor="text" w:hAnchor="text" w:xAlign="center" w:y="1"/>
              <w:spacing w:line="446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 xml:space="preserve">Внешняя политика России второй половины XVIII в. Участие России в разделах Речи </w:t>
            </w:r>
            <w:proofErr w:type="spellStart"/>
            <w:r w:rsidRPr="00CD06FE">
              <w:rPr>
                <w:rFonts w:ascii="Times New Roman" w:hAnsi="Times New Roman" w:cs="Times New Roman"/>
              </w:rPr>
              <w:t>Посполитой</w:t>
            </w:r>
            <w:proofErr w:type="spellEnd"/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85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55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85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Присоединение Крыма и Северного Причерноморья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85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56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85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Контрольная работа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85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57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85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Россия при Павле I.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85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58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85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Укрепление абсолютизма при Павле I.</w:t>
            </w:r>
          </w:p>
        </w:tc>
      </w:tr>
      <w:tr w:rsidR="00CD06FE" w:rsidRPr="00CD06FE" w:rsidTr="00CD06FE">
        <w:tblPrEx>
          <w:tblCellMar>
            <w:top w:w="0" w:type="dxa"/>
            <w:bottom w:w="0" w:type="dxa"/>
          </w:tblCellMar>
        </w:tblPrEx>
        <w:trPr>
          <w:trHeight w:hRule="exact" w:val="688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6FE" w:rsidRPr="00CD06FE" w:rsidRDefault="00CD06FE" w:rsidP="009363E7">
            <w:pPr>
              <w:framePr w:w="10085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59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85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Политика Павла I в области внешней политики. Дворцовый переворот 11 марта 1801 г.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6FE" w:rsidRPr="00CD06FE" w:rsidRDefault="00CD06FE" w:rsidP="009363E7">
            <w:pPr>
              <w:framePr w:w="10085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60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85" w:wrap="notBeside" w:vAnchor="text" w:hAnchor="text" w:xAlign="center" w:y="1"/>
              <w:spacing w:line="451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повторения, обобщения и контроля по теме «Россия в 1760 - 1790-х гг. Правление Екатерины II и Павла I»</w:t>
            </w:r>
          </w:p>
        </w:tc>
      </w:tr>
      <w:tr w:rsidR="00CD06FE" w:rsidRPr="00CD06FE" w:rsidTr="00CD06FE">
        <w:tblPrEx>
          <w:tblCellMar>
            <w:top w:w="0" w:type="dxa"/>
            <w:bottom w:w="0" w:type="dxa"/>
          </w:tblCellMar>
        </w:tblPrEx>
        <w:trPr>
          <w:trHeight w:hRule="exact" w:val="64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6FE" w:rsidRPr="00CD06FE" w:rsidRDefault="00CD06FE" w:rsidP="009363E7">
            <w:pPr>
              <w:framePr w:w="10085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61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85" w:wrap="notBeside" w:vAnchor="text" w:hAnchor="text" w:xAlign="center" w:y="1"/>
              <w:spacing w:line="442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Идеи Просвещения в российской общественной мысли, публицистике и литературе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85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62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85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Русская культура и культура народов России в XVIII в.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85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63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85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Культура и быт российских сословий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85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64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85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Российская наука в XVIII в.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85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65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85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Образование в России в XVIII в.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85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66</w:t>
            </w:r>
          </w:p>
        </w:tc>
        <w:tc>
          <w:tcPr>
            <w:tcW w:w="8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85" w:wrap="notBeside" w:vAnchor="text" w:hAnchor="text" w:xAlign="center" w:y="1"/>
              <w:spacing w:line="280" w:lineRule="exact"/>
              <w:jc w:val="both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Русская архитектура XVIII в.</w:t>
            </w:r>
          </w:p>
        </w:tc>
      </w:tr>
    </w:tbl>
    <w:p w:rsidR="00CD06FE" w:rsidRPr="00CD06FE" w:rsidRDefault="00CD06FE" w:rsidP="00CD06FE">
      <w:pPr>
        <w:framePr w:w="10085" w:wrap="notBeside" w:vAnchor="text" w:hAnchor="text" w:xAlign="center" w:y="1"/>
        <w:rPr>
          <w:rFonts w:ascii="Times New Roman" w:hAnsi="Times New Roman" w:cs="Times New Roman"/>
        </w:rPr>
      </w:pPr>
    </w:p>
    <w:p w:rsidR="00CD06FE" w:rsidRPr="00CD06FE" w:rsidRDefault="00CD06FE" w:rsidP="00CD06FE">
      <w:pPr>
        <w:rPr>
          <w:rFonts w:ascii="Times New Roman" w:hAnsi="Times New Roman" w:cs="Times New Roman"/>
        </w:rPr>
      </w:pPr>
    </w:p>
    <w:p w:rsidR="00CD06FE" w:rsidRPr="00CD06FE" w:rsidRDefault="00CD06FE" w:rsidP="00CD06FE">
      <w:pPr>
        <w:spacing w:line="456" w:lineRule="exact"/>
        <w:ind w:left="780"/>
        <w:jc w:val="both"/>
        <w:rPr>
          <w:rFonts w:ascii="Times New Roman" w:hAnsi="Times New Roman" w:cs="Times New Roman"/>
        </w:rPr>
      </w:pPr>
      <w:r w:rsidRPr="00CD06FE">
        <w:rPr>
          <w:rFonts w:ascii="Times New Roman" w:hAnsi="Times New Roman" w:cs="Times New Roman"/>
        </w:rPr>
        <w:t>Урок 67 Наш край в XVIII в.</w:t>
      </w:r>
    </w:p>
    <w:p w:rsidR="00CD06FE" w:rsidRPr="00CD06FE" w:rsidRDefault="00CD06FE" w:rsidP="00CD06FE">
      <w:pPr>
        <w:spacing w:after="569" w:line="456" w:lineRule="exact"/>
        <w:ind w:left="780" w:right="480"/>
        <w:jc w:val="both"/>
        <w:rPr>
          <w:rFonts w:ascii="Times New Roman" w:hAnsi="Times New Roman" w:cs="Times New Roman"/>
        </w:rPr>
      </w:pPr>
      <w:r w:rsidRPr="00CD06FE">
        <w:rPr>
          <w:rFonts w:ascii="Times New Roman" w:hAnsi="Times New Roman" w:cs="Times New Roman"/>
        </w:rPr>
        <w:t>Урок 68 Обобщение по теме «Россия в XVII - XVIII вв.: от царства к империи» ОБЩЕЕ КОЛИЧЕСТВО УРОКОВ ПО ПРОГРАММЕ: 68, из них уроков, отведенных на контрольные работы (в том числе Всероссийские проверочные работы), - не более 6</w:t>
      </w:r>
    </w:p>
    <w:p w:rsidR="00CD06FE" w:rsidRPr="00CD06FE" w:rsidRDefault="00CD06FE" w:rsidP="00CD06FE">
      <w:pPr>
        <w:pStyle w:val="a8"/>
        <w:framePr w:w="10061" w:wrap="notBeside" w:vAnchor="text" w:hAnchor="text" w:xAlign="center" w:y="1"/>
        <w:shd w:val="clear" w:color="auto" w:fill="auto"/>
        <w:spacing w:line="280" w:lineRule="exact"/>
        <w:jc w:val="left"/>
        <w:rPr>
          <w:sz w:val="24"/>
          <w:szCs w:val="24"/>
        </w:rPr>
      </w:pPr>
      <w:r w:rsidRPr="00CD06FE">
        <w:rPr>
          <w:sz w:val="24"/>
          <w:szCs w:val="24"/>
        </w:rPr>
        <w:lastRenderedPageBreak/>
        <w:t>Таблица 15.4</w:t>
      </w:r>
    </w:p>
    <w:p w:rsidR="00CD06FE" w:rsidRPr="00CD06FE" w:rsidRDefault="00CD06FE" w:rsidP="00CD06FE">
      <w:pPr>
        <w:pStyle w:val="a8"/>
        <w:framePr w:w="10061" w:wrap="notBeside" w:vAnchor="text" w:hAnchor="text" w:xAlign="center" w:y="1"/>
        <w:shd w:val="clear" w:color="auto" w:fill="auto"/>
        <w:spacing w:line="280" w:lineRule="exact"/>
        <w:jc w:val="left"/>
        <w:rPr>
          <w:sz w:val="24"/>
          <w:szCs w:val="24"/>
        </w:rPr>
      </w:pPr>
      <w:r w:rsidRPr="00CD06FE">
        <w:rPr>
          <w:sz w:val="24"/>
          <w:szCs w:val="24"/>
        </w:rPr>
        <w:t>9 класс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66"/>
        <w:gridCol w:w="8894"/>
      </w:tblGrid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922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1" w:wrap="notBeside" w:vAnchor="text" w:hAnchor="text" w:xAlign="center" w:y="1"/>
              <w:spacing w:after="240" w:line="280" w:lineRule="exact"/>
              <w:jc w:val="center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№</w:t>
            </w:r>
          </w:p>
          <w:p w:rsidR="00CD06FE" w:rsidRPr="00CD06FE" w:rsidRDefault="00CD06FE" w:rsidP="009363E7">
            <w:pPr>
              <w:framePr w:w="10061" w:wrap="notBeside" w:vAnchor="text" w:hAnchor="text" w:xAlign="center" w:y="1"/>
              <w:spacing w:before="240" w:line="280" w:lineRule="exact"/>
              <w:jc w:val="center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урока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06FE" w:rsidRPr="00CD06FE" w:rsidRDefault="00CD06FE" w:rsidP="009363E7">
            <w:pPr>
              <w:framePr w:w="10061" w:wrap="notBeside" w:vAnchor="text" w:hAnchor="text" w:xAlign="center" w:y="1"/>
              <w:spacing w:line="280" w:lineRule="exact"/>
              <w:jc w:val="center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Тема урока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1" w:wrap="notBeside" w:vAnchor="text" w:hAnchor="text" w:xAlign="center" w:y="1"/>
              <w:spacing w:line="280" w:lineRule="exact"/>
              <w:ind w:left="14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1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1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Введение. История нового времени. XIX - начала XX в.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1" w:wrap="notBeside" w:vAnchor="text" w:hAnchor="text" w:xAlign="center" w:y="1"/>
              <w:spacing w:line="280" w:lineRule="exact"/>
              <w:ind w:left="14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2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1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Провозглашение империи Наполеона I во Франции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1" w:wrap="notBeside" w:vAnchor="text" w:hAnchor="text" w:xAlign="center" w:y="1"/>
              <w:spacing w:line="280" w:lineRule="exact"/>
              <w:ind w:left="14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3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1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Наполеоновские войны и крушение Французской империи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1" w:wrap="notBeside" w:vAnchor="text" w:hAnchor="text" w:xAlign="center" w:y="1"/>
              <w:spacing w:line="280" w:lineRule="exact"/>
              <w:ind w:left="14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4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1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Промышленный переворот, его особенности в странах Европы и США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1" w:wrap="notBeside" w:vAnchor="text" w:hAnchor="text" w:xAlign="center" w:y="1"/>
              <w:spacing w:line="280" w:lineRule="exact"/>
              <w:ind w:left="14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5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1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Политические течения и партии в XIX в.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1" w:wrap="notBeside" w:vAnchor="text" w:hAnchor="text" w:xAlign="center" w:y="1"/>
              <w:spacing w:line="280" w:lineRule="exact"/>
              <w:ind w:left="14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6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1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Франция, Великобритания в XIX в.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1" w:wrap="notBeside" w:vAnchor="text" w:hAnchor="text" w:xAlign="center" w:y="1"/>
              <w:spacing w:line="280" w:lineRule="exact"/>
              <w:ind w:left="14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7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1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Европейские революции 1830 г. и 1848 - 1849 гг.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1" w:wrap="notBeside" w:vAnchor="text" w:hAnchor="text" w:xAlign="center" w:y="1"/>
              <w:spacing w:line="280" w:lineRule="exact"/>
              <w:ind w:left="14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8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1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Великобритания в Викторианскую эпоху.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1" w:wrap="notBeside" w:vAnchor="text" w:hAnchor="text" w:xAlign="center" w:y="1"/>
              <w:spacing w:line="280" w:lineRule="exact"/>
              <w:ind w:left="14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9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1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Франция в середине XIX - начале XX в.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1" w:wrap="notBeside" w:vAnchor="text" w:hAnchor="text" w:xAlign="center" w:y="1"/>
              <w:spacing w:line="280" w:lineRule="exact"/>
              <w:ind w:left="14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10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1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Италия в середине XIX - начале XX в.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6FE" w:rsidRPr="00CD06FE" w:rsidRDefault="00CD06FE" w:rsidP="009363E7">
            <w:pPr>
              <w:framePr w:w="10061" w:wrap="notBeside" w:vAnchor="text" w:hAnchor="text" w:xAlign="center" w:y="1"/>
              <w:spacing w:line="280" w:lineRule="exact"/>
              <w:ind w:left="14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11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1" w:wrap="notBeside" w:vAnchor="text" w:hAnchor="text" w:xAlign="center" w:y="1"/>
              <w:spacing w:line="442" w:lineRule="exact"/>
              <w:ind w:left="24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Страны Центральной и Юго-Восточной Европы во второй половине XIX - начале XX в.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1" w:wrap="notBeside" w:vAnchor="text" w:hAnchor="text" w:xAlign="center" w:y="1"/>
              <w:spacing w:line="280" w:lineRule="exact"/>
              <w:ind w:left="14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12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1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Соединенные Штаты Америки в середине XIX - начале XX в.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6FE" w:rsidRPr="00CD06FE" w:rsidRDefault="00CD06FE" w:rsidP="009363E7">
            <w:pPr>
              <w:framePr w:w="10061" w:wrap="notBeside" w:vAnchor="text" w:hAnchor="text" w:xAlign="center" w:y="1"/>
              <w:spacing w:line="280" w:lineRule="exact"/>
              <w:ind w:left="14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13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1" w:wrap="notBeside" w:vAnchor="text" w:hAnchor="text" w:xAlign="center" w:y="1"/>
              <w:spacing w:line="451" w:lineRule="exact"/>
              <w:ind w:left="24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Экономическое и социально-политическое развитие стран Европы и США в конце XIX - начале XX в.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1" w:wrap="notBeside" w:vAnchor="text" w:hAnchor="text" w:xAlign="center" w:y="1"/>
              <w:spacing w:line="280" w:lineRule="exact"/>
              <w:ind w:left="14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14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1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Политика метрополий в латиноамериканских владениях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1" w:wrap="notBeside" w:vAnchor="text" w:hAnchor="text" w:xAlign="center" w:y="1"/>
              <w:spacing w:line="280" w:lineRule="exact"/>
              <w:ind w:left="14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15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1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Влияние США на страны Латинской Америки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1" w:wrap="notBeside" w:vAnchor="text" w:hAnchor="text" w:xAlign="center" w:y="1"/>
              <w:spacing w:line="280" w:lineRule="exact"/>
              <w:ind w:left="14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16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1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Япония и Китай в XIX - начале XX в.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1" w:wrap="notBeside" w:vAnchor="text" w:hAnchor="text" w:xAlign="center" w:y="1"/>
              <w:spacing w:line="280" w:lineRule="exact"/>
              <w:ind w:left="14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17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1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Османская империя в XIX - начале XX в.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1" w:wrap="notBeside" w:vAnchor="text" w:hAnchor="text" w:xAlign="center" w:y="1"/>
              <w:spacing w:line="280" w:lineRule="exact"/>
              <w:ind w:left="14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18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1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Индия в XIX - начале XX в.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1" w:wrap="notBeside" w:vAnchor="text" w:hAnchor="text" w:xAlign="center" w:y="1"/>
              <w:spacing w:line="280" w:lineRule="exact"/>
              <w:ind w:left="14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19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1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Завершение колониального раздела мира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1" w:wrap="notBeside" w:vAnchor="text" w:hAnchor="text" w:xAlign="center" w:y="1"/>
              <w:spacing w:line="280" w:lineRule="exact"/>
              <w:ind w:left="14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20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1" w:wrap="notBeside" w:vAnchor="text" w:hAnchor="text" w:xAlign="center" w:y="1"/>
              <w:spacing w:line="280" w:lineRule="exact"/>
              <w:ind w:left="24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Научные открытия и технические изобретения в XIX - начале XX в.</w:t>
            </w:r>
          </w:p>
        </w:tc>
      </w:tr>
    </w:tbl>
    <w:p w:rsidR="00CD06FE" w:rsidRPr="00CD06FE" w:rsidRDefault="00CD06FE" w:rsidP="00CD06FE">
      <w:pPr>
        <w:framePr w:w="10061" w:wrap="notBeside" w:vAnchor="text" w:hAnchor="text" w:xAlign="center" w:y="1"/>
        <w:rPr>
          <w:rFonts w:ascii="Times New Roman" w:hAnsi="Times New Roman" w:cs="Times New Roman"/>
        </w:rPr>
      </w:pPr>
    </w:p>
    <w:p w:rsidR="00CD06FE" w:rsidRPr="00CD06FE" w:rsidRDefault="00CD06FE" w:rsidP="00CD06FE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66"/>
        <w:gridCol w:w="8894"/>
      </w:tblGrid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1166" w:type="dxa"/>
            <w:tcBorders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1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lastRenderedPageBreak/>
              <w:t>Урок 21</w:t>
            </w:r>
          </w:p>
        </w:tc>
        <w:tc>
          <w:tcPr>
            <w:tcW w:w="88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1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Художественная культура XIX - начала XX в.</w:t>
            </w:r>
          </w:p>
        </w:tc>
      </w:tr>
      <w:tr w:rsidR="00CD06FE" w:rsidRPr="00CD06FE" w:rsidTr="00CD06FE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6FE" w:rsidRPr="00CD06FE" w:rsidRDefault="00CD06FE" w:rsidP="009363E7">
            <w:pPr>
              <w:framePr w:w="10061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22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1" w:wrap="notBeside" w:vAnchor="text" w:hAnchor="text" w:xAlign="center" w:y="1"/>
              <w:spacing w:line="451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Международные отношения, конфликты и войны в конце XIX - начале XX в.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1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23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1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Обобщение. Историческое и культурное наследие XIX в.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1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24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1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Введение. Российская империя в XIX - начале XX в.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1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25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1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Проекты либеральных реформ Александра I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1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26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1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Внешняя политика России в начале XIX в.</w:t>
            </w:r>
          </w:p>
        </w:tc>
      </w:tr>
      <w:tr w:rsidR="00CD06FE" w:rsidRPr="00CD06FE" w:rsidTr="00CD06FE">
        <w:tblPrEx>
          <w:tblCellMar>
            <w:top w:w="0" w:type="dxa"/>
            <w:bottom w:w="0" w:type="dxa"/>
          </w:tblCellMar>
        </w:tblPrEx>
        <w:trPr>
          <w:trHeight w:hRule="exact" w:val="693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6FE" w:rsidRPr="00CD06FE" w:rsidRDefault="00CD06FE" w:rsidP="009363E7">
            <w:pPr>
              <w:framePr w:w="10061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27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1" w:wrap="notBeside" w:vAnchor="text" w:hAnchor="text" w:xAlign="center" w:y="1"/>
              <w:spacing w:line="446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Отечественная война 1812 г. - важнейшее событие российской и мировой истории XIX в.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1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28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1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Внешняя политика России в 1813 - 1825 годах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1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29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1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Либеральные и охранительные тенденции во внутренней политике</w:t>
            </w:r>
          </w:p>
        </w:tc>
      </w:tr>
      <w:tr w:rsidR="00CD06FE" w:rsidRPr="00CD06FE" w:rsidTr="00CD06FE">
        <w:tblPrEx>
          <w:tblCellMar>
            <w:top w:w="0" w:type="dxa"/>
            <w:bottom w:w="0" w:type="dxa"/>
          </w:tblCellMar>
        </w:tblPrEx>
        <w:trPr>
          <w:trHeight w:hRule="exact" w:val="644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6FE" w:rsidRPr="00CD06FE" w:rsidRDefault="00CD06FE" w:rsidP="009363E7">
            <w:pPr>
              <w:framePr w:w="10061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30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1" w:wrap="notBeside" w:vAnchor="text" w:hAnchor="text" w:xAlign="center" w:y="1"/>
              <w:spacing w:line="446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Дворянская оппозиция самодержавию. Восстание декабристов 14 декабря 1825 г.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6FE" w:rsidRPr="00CD06FE" w:rsidRDefault="00CD06FE" w:rsidP="009363E7">
            <w:pPr>
              <w:framePr w:w="10061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31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1" w:wrap="notBeside" w:vAnchor="text" w:hAnchor="text" w:xAlign="center" w:y="1"/>
              <w:spacing w:line="446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повторения, обобщения и контроля по теме «Александровская эпоха: государственный либерализм»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1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32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1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Реформаторские и консервативные тенденции в политике Николая I.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1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33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1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Внешняя политика России во второй четверти XIX в. Крымская война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1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34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1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Сословная структура российского общества.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1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35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1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Общественная жизнь в 1830 - 1850-е гг.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6FE" w:rsidRPr="00CD06FE" w:rsidRDefault="00CD06FE" w:rsidP="009363E7">
            <w:pPr>
              <w:framePr w:w="10061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36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1" w:wrap="notBeside" w:vAnchor="text" w:hAnchor="text" w:xAlign="center" w:y="1"/>
              <w:spacing w:line="446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повторения, обобщения и контроля по теме «Россия в первой половине XIX в»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1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37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1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Государственная политика в области культуры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1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38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1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Развитие науки и техники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1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39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1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Народная культура. Культура повседневности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1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40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1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Многообразие культур и религий Российской империи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1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41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1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Конфликты и сотрудничество между народами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6FE" w:rsidRPr="00CD06FE" w:rsidRDefault="00CD06FE" w:rsidP="009363E7">
            <w:pPr>
              <w:framePr w:w="10061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42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1" w:wrap="notBeside" w:vAnchor="text" w:hAnchor="text" w:xAlign="center" w:y="1"/>
              <w:spacing w:line="442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Реформы 1860 - 1870-х гг. - движение к правовому государству и гражданскому обществу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1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43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1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Земская и городская реформы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5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1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44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1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Судебная реформа и развитие правового сознания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1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45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1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Военные реформы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1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46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1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proofErr w:type="spellStart"/>
            <w:r w:rsidRPr="00CD06FE">
              <w:rPr>
                <w:rFonts w:ascii="Times New Roman" w:hAnsi="Times New Roman" w:cs="Times New Roman"/>
              </w:rPr>
              <w:t>Многовекторность</w:t>
            </w:r>
            <w:proofErr w:type="spellEnd"/>
            <w:r w:rsidRPr="00CD06FE">
              <w:rPr>
                <w:rFonts w:ascii="Times New Roman" w:hAnsi="Times New Roman" w:cs="Times New Roman"/>
              </w:rPr>
              <w:t xml:space="preserve"> внешней политики империи. Русско-турецкая война</w:t>
            </w:r>
          </w:p>
        </w:tc>
      </w:tr>
    </w:tbl>
    <w:p w:rsidR="00CD06FE" w:rsidRPr="00CD06FE" w:rsidRDefault="00CD06FE" w:rsidP="00CD06FE">
      <w:pPr>
        <w:framePr w:w="10061" w:wrap="notBeside" w:vAnchor="text" w:hAnchor="text" w:xAlign="center" w:y="1"/>
        <w:rPr>
          <w:rFonts w:ascii="Times New Roman" w:hAnsi="Times New Roman" w:cs="Times New Roman"/>
        </w:rPr>
      </w:pPr>
    </w:p>
    <w:p w:rsidR="00CD06FE" w:rsidRPr="00CD06FE" w:rsidRDefault="00CD06FE" w:rsidP="00CD06FE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71"/>
        <w:gridCol w:w="8894"/>
      </w:tblGrid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1171" w:type="dxa"/>
            <w:tcBorders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8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6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1877- 1878 гг.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6FE" w:rsidRPr="00CD06FE" w:rsidRDefault="00CD06FE" w:rsidP="009363E7">
            <w:pPr>
              <w:framePr w:w="10066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47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6" w:wrap="notBeside" w:vAnchor="text" w:hAnchor="text" w:xAlign="center" w:y="1"/>
              <w:spacing w:line="451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повторения, обобщения и контроля по теме «Социальная и правовая модернизация страны при Александре II»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6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48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6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«Народное самодержавие» Александра III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6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49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6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Основные сферы и направления внешнеполитических интересов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917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6FE" w:rsidRPr="00CD06FE" w:rsidRDefault="00CD06FE" w:rsidP="009363E7">
            <w:pPr>
              <w:framePr w:w="10066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50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6" w:wrap="notBeside" w:vAnchor="text" w:hAnchor="text" w:xAlign="center" w:y="1"/>
              <w:spacing w:line="451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Сельское хозяйство и промышленность. Индустриализация и урбанизация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6FE" w:rsidRPr="00CD06FE" w:rsidRDefault="00CD06FE" w:rsidP="009363E7">
            <w:pPr>
              <w:framePr w:w="10066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51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6" w:wrap="notBeside" w:vAnchor="text" w:hAnchor="text" w:xAlign="center" w:y="1"/>
              <w:spacing w:line="442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повторения, обобщения и контроля по теме «Россия во второй половине XIX в.»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6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52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6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Культура и быт народов России во второй половине XIX в.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6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53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6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Наука и образование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6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54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6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Художественная культура второй половины XIX в.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6FE" w:rsidRPr="00CD06FE" w:rsidRDefault="00CD06FE" w:rsidP="009363E7">
            <w:pPr>
              <w:framePr w:w="10066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55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6" w:wrap="notBeside" w:vAnchor="text" w:hAnchor="text" w:xAlign="center" w:y="1"/>
              <w:spacing w:line="446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Основные регионы и народы Российской империи и их роль в жизни страны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6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56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6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Национальная политика самодержавия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6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57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6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Общественная жизнь в 1860 - 1890-х гг.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6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58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6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Идейные течения и общественное движение второй половины XIX в.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6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59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6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На пороге нового века: динамика и противоречия развития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6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60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6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Демография, социальная стратификация на рубеже веков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6FE" w:rsidRPr="00CD06FE" w:rsidRDefault="00CD06FE" w:rsidP="009363E7">
            <w:pPr>
              <w:framePr w:w="10066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61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6" w:wrap="notBeside" w:vAnchor="text" w:hAnchor="text" w:xAlign="center" w:y="1"/>
              <w:spacing w:line="442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Национальная политика, этнические элиты и национально-культурные движения на рубеже веков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6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62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6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Россия в системе международных отношений в начале XX в.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06FE" w:rsidRPr="00CD06FE" w:rsidRDefault="00CD06FE" w:rsidP="009363E7">
            <w:pPr>
              <w:framePr w:w="10066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63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6" w:wrap="notBeside" w:vAnchor="text" w:hAnchor="text" w:xAlign="center" w:y="1"/>
              <w:spacing w:line="446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Первая российская революция 1905 - 1907 гг. Основные события Первой российской революции. Особенности революционных выступлений в 1906 - 1907 гг.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6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64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6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Избирательный закон 11 декабря 1905 г.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6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65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6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Общество и власть после революции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6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66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6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Серебряный век российской культуры.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6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67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6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Наш край в XIX - начале XX в.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6" w:wrap="notBeside" w:vAnchor="text" w:hAnchor="text" w:xAlign="center" w:y="1"/>
              <w:spacing w:line="280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Урок 68</w:t>
            </w:r>
          </w:p>
        </w:tc>
        <w:tc>
          <w:tcPr>
            <w:tcW w:w="8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6" w:wrap="notBeside" w:vAnchor="text" w:hAnchor="text" w:xAlign="center" w:y="1"/>
              <w:spacing w:line="280" w:lineRule="exact"/>
              <w:ind w:left="260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Обобщение по теме «Российская империя в XIX - начале XX в.»</w:t>
            </w:r>
          </w:p>
        </w:tc>
      </w:tr>
      <w:tr w:rsidR="00CD06FE" w:rsidRPr="00CD06FE" w:rsidTr="009363E7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6FE" w:rsidRPr="00CD06FE" w:rsidRDefault="00CD06FE" w:rsidP="009363E7">
            <w:pPr>
              <w:framePr w:w="10066" w:wrap="notBeside" w:vAnchor="text" w:hAnchor="text" w:xAlign="center" w:y="1"/>
              <w:spacing w:line="451" w:lineRule="exact"/>
              <w:rPr>
                <w:rFonts w:ascii="Times New Roman" w:hAnsi="Times New Roman" w:cs="Times New Roman"/>
              </w:rPr>
            </w:pPr>
            <w:r w:rsidRPr="00CD06FE">
              <w:rPr>
                <w:rFonts w:ascii="Times New Roman" w:hAnsi="Times New Roman" w:cs="Times New Roman"/>
              </w:rPr>
              <w:t>ОБЩЕЕ КОЛИЧЕСТВО УРОКОВ ПО ПРОГРАММЕ: 68, из них уроков, отведенных на контрольные работы, - не более 6</w:t>
            </w:r>
          </w:p>
        </w:tc>
      </w:tr>
    </w:tbl>
    <w:p w:rsidR="00CD06FE" w:rsidRPr="00CD06FE" w:rsidRDefault="00CD06FE" w:rsidP="00CD06FE">
      <w:pPr>
        <w:framePr w:w="10066" w:wrap="notBeside" w:vAnchor="text" w:hAnchor="text" w:xAlign="center" w:y="1"/>
        <w:rPr>
          <w:rFonts w:ascii="Times New Roman" w:hAnsi="Times New Roman" w:cs="Times New Roman"/>
        </w:rPr>
      </w:pPr>
    </w:p>
    <w:p w:rsidR="0089792E" w:rsidRPr="00CD06FE" w:rsidRDefault="00CD06FE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89792E" w:rsidRPr="00CD0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 Cond">
    <w:altName w:val="Times New Roman"/>
    <w:panose1 w:val="00000000000000000000"/>
    <w:charset w:val="00"/>
    <w:family w:val="roman"/>
    <w:notTrueType/>
    <w:pitch w:val="default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Heavy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44B" w:rsidRDefault="00CD06F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1312" behindDoc="1" locked="0" layoutInCell="1" allowOverlap="1">
              <wp:simplePos x="0" y="0"/>
              <wp:positionH relativeFrom="page">
                <wp:posOffset>594360</wp:posOffset>
              </wp:positionH>
              <wp:positionV relativeFrom="page">
                <wp:posOffset>10436225</wp:posOffset>
              </wp:positionV>
              <wp:extent cx="622935" cy="109220"/>
              <wp:effectExtent l="3810" t="0" r="1905" b="3175"/>
              <wp:wrapNone/>
              <wp:docPr id="4" name="Надпись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935" cy="109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544B" w:rsidRDefault="00CD06FE">
                          <w:r>
                            <w:rPr>
                              <w:rStyle w:val="a5"/>
                              <w:rFonts w:eastAsia="Arial Unicode MS"/>
                            </w:rPr>
                            <w:t>Изменения - 03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4" o:spid="_x0000_s1028" type="#_x0000_t202" style="position:absolute;margin-left:46.8pt;margin-top:821.75pt;width:49.05pt;height:8.6pt;z-index:-25165516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" filled="f" stroked="f">
              <v:textbox style="mso-fit-shape-to-text:t" inset="0,0,0,0">
                <w:txbxContent>
                  <w:p w:rsidR="009B544B" w:rsidRDefault="00CD06FE">
                    <w:r>
                      <w:rPr>
                        <w:rStyle w:val="a5"/>
                        <w:rFonts w:eastAsia="Arial Unicode MS"/>
                      </w:rPr>
                      <w:t>Изменения - 03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44B" w:rsidRDefault="00CD06F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2336" behindDoc="1" locked="0" layoutInCell="1" allowOverlap="1">
              <wp:simplePos x="0" y="0"/>
              <wp:positionH relativeFrom="page">
                <wp:posOffset>594360</wp:posOffset>
              </wp:positionH>
              <wp:positionV relativeFrom="page">
                <wp:posOffset>10436225</wp:posOffset>
              </wp:positionV>
              <wp:extent cx="622935" cy="109220"/>
              <wp:effectExtent l="3810" t="0" r="1905" b="3175"/>
              <wp:wrapNone/>
              <wp:docPr id="3" name="Надпись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935" cy="109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544B" w:rsidRDefault="00CD06FE">
                          <w:r>
                            <w:rPr>
                              <w:rStyle w:val="a5"/>
                              <w:rFonts w:eastAsia="Arial Unicode MS"/>
                            </w:rPr>
                            <w:t>Изменения - 03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1029" type="#_x0000_t202" style="position:absolute;margin-left:46.8pt;margin-top:821.75pt;width:49.05pt;height:8.6pt;z-index:-25165414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" filled="f" stroked="f">
              <v:textbox style="mso-fit-shape-to-text:t" inset="0,0,0,0">
                <w:txbxContent>
                  <w:p w:rsidR="009B544B" w:rsidRDefault="00CD06FE">
                    <w:r>
                      <w:rPr>
                        <w:rStyle w:val="a5"/>
                        <w:rFonts w:eastAsia="Arial Unicode MS"/>
                      </w:rPr>
                      <w:t>Изменения - 03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44B" w:rsidRDefault="00CD06F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4384" behindDoc="1" locked="0" layoutInCell="1" allowOverlap="1">
              <wp:simplePos x="0" y="0"/>
              <wp:positionH relativeFrom="page">
                <wp:posOffset>749300</wp:posOffset>
              </wp:positionH>
              <wp:positionV relativeFrom="page">
                <wp:posOffset>10273030</wp:posOffset>
              </wp:positionV>
              <wp:extent cx="612140" cy="109220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2140" cy="109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544B" w:rsidRDefault="00CD06FE">
                          <w:proofErr w:type="spellStart"/>
                          <w:proofErr w:type="gramStart"/>
                          <w:r>
                            <w:t>Изм</w:t>
                          </w:r>
                          <w:proofErr w:type="spellEnd"/>
                          <w:r>
                            <w:t>(</w:t>
                          </w:r>
                          <w:proofErr w:type="gramEnd"/>
                          <w:r>
                            <w:t>нения - 03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31" type="#_x0000_t202" style="position:absolute;margin-left:59pt;margin-top:808.9pt;width:48.2pt;height:8.6pt;z-index:-25165209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" filled="f" stroked="f">
              <v:textbox style="mso-fit-shape-to-text:t" inset="0,0,0,0">
                <w:txbxContent>
                  <w:p w:rsidR="009B544B" w:rsidRDefault="00CD06FE">
                    <w:proofErr w:type="spellStart"/>
                    <w:proofErr w:type="gramStart"/>
                    <w:r>
                      <w:t>Изм</w:t>
                    </w:r>
                    <w:proofErr w:type="spellEnd"/>
                    <w:r>
                      <w:t>(</w:t>
                    </w:r>
                    <w:proofErr w:type="gramEnd"/>
                    <w:r>
                      <w:t>нения - 03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44B" w:rsidRDefault="00CD06F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9264" behindDoc="1" locked="0" layoutInCell="1" allowOverlap="1">
              <wp:simplePos x="0" y="0"/>
              <wp:positionH relativeFrom="page">
                <wp:posOffset>3968115</wp:posOffset>
              </wp:positionH>
              <wp:positionV relativeFrom="page">
                <wp:posOffset>370205</wp:posOffset>
              </wp:positionV>
              <wp:extent cx="229235" cy="175260"/>
              <wp:effectExtent l="0" t="0" r="2540" b="0"/>
              <wp:wrapNone/>
              <wp:docPr id="6" name="Надпись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2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544B" w:rsidRDefault="00CD06FE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6C0C82">
                            <w:rPr>
                              <w:rStyle w:val="12pt"/>
                              <w:rFonts w:eastAsia="Arial Unicode MS"/>
                              <w:noProof/>
                            </w:rPr>
                            <w:t>642</w:t>
                          </w:r>
                          <w:r>
                            <w:rPr>
                              <w:rStyle w:val="12pt"/>
                              <w:rFonts w:eastAsia="Arial Unicode M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6" o:spid="_x0000_s1026" type="#_x0000_t202" style="position:absolute;margin-left:312.45pt;margin-top:29.15pt;width:18.05pt;height:13.8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" filled="f" stroked="f">
              <v:textbox style="mso-fit-shape-to-text:t" inset="0,0,0,0">
                <w:txbxContent>
                  <w:p w:rsidR="009B544B" w:rsidRDefault="00CD06FE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6C0C82">
                      <w:rPr>
                        <w:rStyle w:val="12pt"/>
                        <w:rFonts w:eastAsia="Arial Unicode MS"/>
                        <w:noProof/>
                      </w:rPr>
                      <w:t>642</w:t>
                    </w:r>
                    <w:r>
                      <w:rPr>
                        <w:rStyle w:val="12pt"/>
                        <w:rFonts w:eastAsia="Arial Unicode M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44B" w:rsidRDefault="00CD06F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0288" behindDoc="1" locked="0" layoutInCell="1" allowOverlap="1">
              <wp:simplePos x="0" y="0"/>
              <wp:positionH relativeFrom="page">
                <wp:posOffset>3968115</wp:posOffset>
              </wp:positionH>
              <wp:positionV relativeFrom="page">
                <wp:posOffset>370205</wp:posOffset>
              </wp:positionV>
              <wp:extent cx="229235" cy="175260"/>
              <wp:effectExtent l="0" t="0" r="2540" b="0"/>
              <wp:wrapNone/>
              <wp:docPr id="5" name="Надпись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2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544B" w:rsidRDefault="00CD06FE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CD06FE">
                            <w:rPr>
                              <w:rStyle w:val="12pt"/>
                              <w:rFonts w:eastAsia="Arial Unicode MS"/>
                              <w:noProof/>
                            </w:rPr>
                            <w:t>14</w:t>
                          </w:r>
                          <w:r>
                            <w:rPr>
                              <w:rStyle w:val="12pt"/>
                              <w:rFonts w:eastAsia="Arial Unicode M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5" o:spid="_x0000_s1027" type="#_x0000_t202" style="position:absolute;margin-left:312.45pt;margin-top:29.15pt;width:18.05pt;height:13.8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" filled="f" stroked="f">
              <v:textbox style="mso-fit-shape-to-text:t" inset="0,0,0,0">
                <w:txbxContent>
                  <w:p w:rsidR="009B544B" w:rsidRDefault="00CD06FE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CD06FE">
                      <w:rPr>
                        <w:rStyle w:val="12pt"/>
                        <w:rFonts w:eastAsia="Arial Unicode MS"/>
                        <w:noProof/>
                      </w:rPr>
                      <w:t>14</w:t>
                    </w:r>
                    <w:r>
                      <w:rPr>
                        <w:rStyle w:val="12pt"/>
                        <w:rFonts w:eastAsia="Arial Unicode M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44B" w:rsidRDefault="00CD06F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3360" behindDoc="1" locked="0" layoutInCell="1" allowOverlap="1">
              <wp:simplePos x="0" y="0"/>
              <wp:positionH relativeFrom="page">
                <wp:posOffset>3910330</wp:posOffset>
              </wp:positionH>
              <wp:positionV relativeFrom="page">
                <wp:posOffset>400685</wp:posOffset>
              </wp:positionV>
              <wp:extent cx="210185" cy="160655"/>
              <wp:effectExtent l="0" t="635" r="635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01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544B" w:rsidRDefault="00CD06FE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CD06FE">
                            <w:rPr>
                              <w:rStyle w:val="11pt"/>
                              <w:rFonts w:eastAsia="Calibri"/>
                              <w:noProof/>
                            </w:rPr>
                            <w:t>1</w:t>
                          </w:r>
                          <w:r>
                            <w:rPr>
                              <w:rStyle w:val="11pt"/>
                              <w:rFonts w:eastAsia="Calibr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30" type="#_x0000_t202" style="position:absolute;margin-left:307.9pt;margin-top:31.55pt;width:16.55pt;height:12.65pt;z-index:-25165312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" filled="f" stroked="f">
              <v:textbox style="mso-fit-shape-to-text:t" inset="0,0,0,0">
                <w:txbxContent>
                  <w:p w:rsidR="009B544B" w:rsidRDefault="00CD06FE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CD06FE">
                      <w:rPr>
                        <w:rStyle w:val="11pt"/>
                        <w:rFonts w:eastAsia="Calibri"/>
                        <w:noProof/>
                      </w:rPr>
                      <w:t>1</w:t>
                    </w:r>
                    <w:r>
                      <w:rPr>
                        <w:rStyle w:val="11pt"/>
                        <w:rFonts w:eastAsia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proofState w:spelling="clean" w:grammar="clean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4A0"/>
    <w:rsid w:val="00084026"/>
    <w:rsid w:val="003C04A0"/>
    <w:rsid w:val="0049693E"/>
    <w:rsid w:val="00CD0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EFDBEC"/>
  <w15:chartTrackingRefBased/>
  <w15:docId w15:val="{5B8B09D4-F52F-4549-9D2A-1A096C9EA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D06F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CD06F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D06F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06F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 w:bidi="ru-RU"/>
    </w:rPr>
  </w:style>
  <w:style w:type="character" w:customStyle="1" w:styleId="20">
    <w:name w:val="Заголовок 2 Знак"/>
    <w:basedOn w:val="a0"/>
    <w:link w:val="2"/>
    <w:uiPriority w:val="9"/>
    <w:rsid w:val="00CD06F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 w:bidi="ru-RU"/>
    </w:rPr>
  </w:style>
  <w:style w:type="character" w:styleId="a3">
    <w:name w:val="Hyperlink"/>
    <w:basedOn w:val="a0"/>
    <w:rsid w:val="00CD06FE"/>
    <w:rPr>
      <w:color w:val="0066CC"/>
      <w:u w:val="single"/>
    </w:rPr>
  </w:style>
  <w:style w:type="character" w:customStyle="1" w:styleId="a4">
    <w:name w:val="Колонтитул_"/>
    <w:basedOn w:val="a0"/>
    <w:rsid w:val="00CD06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5">
    <w:name w:val="Колонтитул"/>
    <w:basedOn w:val="a4"/>
    <w:rsid w:val="00CD06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1Exact">
    <w:name w:val="Заголовок №1 Exact"/>
    <w:basedOn w:val="a0"/>
    <w:link w:val="11"/>
    <w:rsid w:val="00CD06FE"/>
    <w:rPr>
      <w:rFonts w:ascii="Times New Roman" w:eastAsia="Times New Roman" w:hAnsi="Times New Roman" w:cs="Times New Roman"/>
      <w:b/>
      <w:bCs/>
      <w:sz w:val="50"/>
      <w:szCs w:val="50"/>
      <w:shd w:val="clear" w:color="auto" w:fill="FFFFFF"/>
    </w:rPr>
  </w:style>
  <w:style w:type="character" w:customStyle="1" w:styleId="12Exact">
    <w:name w:val="Заголовок №1 (2) Exact"/>
    <w:basedOn w:val="a0"/>
    <w:link w:val="12"/>
    <w:rsid w:val="00CD06FE"/>
    <w:rPr>
      <w:rFonts w:ascii="Times New Roman" w:eastAsia="Times New Roman" w:hAnsi="Times New Roman" w:cs="Times New Roman"/>
      <w:b/>
      <w:bCs/>
      <w:sz w:val="50"/>
      <w:szCs w:val="50"/>
      <w:shd w:val="clear" w:color="auto" w:fill="FFFFFF"/>
      <w:lang w:val="en-US" w:bidi="en-US"/>
    </w:rPr>
  </w:style>
  <w:style w:type="character" w:customStyle="1" w:styleId="3Exact">
    <w:name w:val="Основной текст (3) Exact"/>
    <w:basedOn w:val="a0"/>
    <w:link w:val="3"/>
    <w:rsid w:val="00CD06FE"/>
    <w:rPr>
      <w:rFonts w:ascii="Times New Roman" w:eastAsia="Times New Roman" w:hAnsi="Times New Roman" w:cs="Times New Roman"/>
      <w:b/>
      <w:bCs/>
      <w:w w:val="60"/>
      <w:sz w:val="18"/>
      <w:szCs w:val="18"/>
      <w:shd w:val="clear" w:color="auto" w:fill="FFFFFF"/>
    </w:rPr>
  </w:style>
  <w:style w:type="character" w:customStyle="1" w:styleId="2Exact">
    <w:name w:val="Заголовок №2 Exact"/>
    <w:basedOn w:val="a0"/>
    <w:link w:val="21"/>
    <w:rsid w:val="00CD06FE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213pt-1ptExact">
    <w:name w:val="Заголовок №2 + 13 pt;Курсив;Интервал -1 pt Exact"/>
    <w:basedOn w:val="2Exact"/>
    <w:rsid w:val="00CD06FE"/>
    <w:rPr>
      <w:rFonts w:ascii="Times New Roman" w:eastAsia="Times New Roman" w:hAnsi="Times New Roman" w:cs="Times New Roman"/>
      <w:i/>
      <w:iCs/>
      <w:color w:val="000000"/>
      <w:spacing w:val="-20"/>
      <w:w w:val="100"/>
      <w:position w:val="0"/>
      <w:sz w:val="26"/>
      <w:szCs w:val="26"/>
      <w:u w:val="single"/>
      <w:shd w:val="clear" w:color="auto" w:fill="FFFFFF"/>
      <w:lang w:val="en-US" w:eastAsia="en-US" w:bidi="en-US"/>
    </w:rPr>
  </w:style>
  <w:style w:type="character" w:customStyle="1" w:styleId="4Exact">
    <w:name w:val="Основной текст (4) Exact"/>
    <w:basedOn w:val="a0"/>
    <w:link w:val="4"/>
    <w:rsid w:val="00CD06FE"/>
    <w:rPr>
      <w:rFonts w:ascii="Times New Roman" w:eastAsia="Times New Roman" w:hAnsi="Times New Roman" w:cs="Times New Roman"/>
      <w:b/>
      <w:bCs/>
      <w:spacing w:val="30"/>
      <w:shd w:val="clear" w:color="auto" w:fill="FFFFFF"/>
    </w:rPr>
  </w:style>
  <w:style w:type="character" w:customStyle="1" w:styleId="40ptExact">
    <w:name w:val="Основной текст (4) + Интервал 0 pt Exact"/>
    <w:basedOn w:val="4Exact"/>
    <w:rsid w:val="00CD06FE"/>
    <w:rPr>
      <w:rFonts w:ascii="Times New Roman" w:eastAsia="Times New Roman" w:hAnsi="Times New Roman" w:cs="Times New Roman"/>
      <w:b/>
      <w:bCs/>
      <w:strike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Exact">
    <w:name w:val="Подпись к картинке Exact"/>
    <w:basedOn w:val="a0"/>
    <w:link w:val="a6"/>
    <w:rsid w:val="00CD06F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CD06FE"/>
    <w:rPr>
      <w:rFonts w:ascii="Franklin Gothic Medium" w:eastAsia="Franklin Gothic Medium" w:hAnsi="Franklin Gothic Medium" w:cs="Franklin Gothic Medium"/>
      <w:sz w:val="28"/>
      <w:szCs w:val="28"/>
      <w:shd w:val="clear" w:color="auto" w:fill="FFFFFF"/>
    </w:rPr>
  </w:style>
  <w:style w:type="character" w:customStyle="1" w:styleId="2Exact0">
    <w:name w:val="Основной текст (2) Exact"/>
    <w:basedOn w:val="a0"/>
    <w:rsid w:val="00CD06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sid w:val="00CD06FE"/>
    <w:rPr>
      <w:rFonts w:ascii="Times New Roman" w:eastAsia="Times New Roman" w:hAnsi="Times New Roman" w:cs="Times New Roman"/>
      <w:b/>
      <w:bCs/>
      <w:spacing w:val="120"/>
      <w:sz w:val="36"/>
      <w:szCs w:val="36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CD06F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2">
    <w:name w:val="Основной текст (2)_"/>
    <w:basedOn w:val="a0"/>
    <w:rsid w:val="00CD06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pt">
    <w:name w:val="Основной текст (2) + Интервал 3 pt"/>
    <w:basedOn w:val="22"/>
    <w:rsid w:val="00CD06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pt">
    <w:name w:val="Колонтитул + 11 pt"/>
    <w:basedOn w:val="a4"/>
    <w:rsid w:val="00CD06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FranklinGothicMedium23pt1pt">
    <w:name w:val="Основной текст (2) + Franklin Gothic Medium;23 pt;Курсив;Интервал 1 pt"/>
    <w:basedOn w:val="22"/>
    <w:rsid w:val="00CD06FE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color w:val="000000"/>
      <w:spacing w:val="3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225pt">
    <w:name w:val="Основной текст (2) + 25 pt"/>
    <w:basedOn w:val="22"/>
    <w:rsid w:val="00CD06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0"/>
      <w:szCs w:val="50"/>
      <w:u w:val="none"/>
      <w:lang w:val="ru-RU" w:eastAsia="ru-RU" w:bidi="ru-RU"/>
    </w:rPr>
  </w:style>
  <w:style w:type="character" w:customStyle="1" w:styleId="213pt">
    <w:name w:val="Основной текст (2) + 13 pt;Курсив"/>
    <w:basedOn w:val="22"/>
    <w:rsid w:val="00CD06F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a7">
    <w:name w:val="Подпись к таблице_"/>
    <w:basedOn w:val="a0"/>
    <w:link w:val="a8"/>
    <w:rsid w:val="00CD06F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3">
    <w:name w:val="Основной текст (2)"/>
    <w:basedOn w:val="22"/>
    <w:rsid w:val="00CD06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Колонтитул + 12 pt"/>
    <w:basedOn w:val="a4"/>
    <w:rsid w:val="00CD06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0">
    <w:name w:val="Заголовок №2 (2)_"/>
    <w:basedOn w:val="a0"/>
    <w:link w:val="221"/>
    <w:rsid w:val="00CD06F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3pt0">
    <w:name w:val="Основной текст (2) + 13 pt;Полужирный;Курсив"/>
    <w:basedOn w:val="22"/>
    <w:rsid w:val="00CD06F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3pt1">
    <w:name w:val="Основной текст (2) + 13 pt"/>
    <w:basedOn w:val="22"/>
    <w:rsid w:val="00CD06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3pt2pt">
    <w:name w:val="Основной текст (2) + 13 pt;Курсив;Интервал 2 pt"/>
    <w:basedOn w:val="22"/>
    <w:rsid w:val="00CD06F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Exact0">
    <w:name w:val="Подпись к таблице Exact"/>
    <w:basedOn w:val="a0"/>
    <w:rsid w:val="00CD06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pt">
    <w:name w:val="Основной текст (2) + Интервал 2 pt"/>
    <w:basedOn w:val="22"/>
    <w:rsid w:val="00CD06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Verdana4pt">
    <w:name w:val="Основной текст (2) + Verdana;4 pt"/>
    <w:basedOn w:val="22"/>
    <w:rsid w:val="00CD06FE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75pt">
    <w:name w:val="Основной текст (2) + 7;5 pt;Полужирный"/>
    <w:basedOn w:val="22"/>
    <w:rsid w:val="00CD06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13pt1pt">
    <w:name w:val="Основной текст (2) + 13 pt;Курсив;Интервал 1 pt"/>
    <w:basedOn w:val="22"/>
    <w:rsid w:val="00CD06F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Verdana55pt">
    <w:name w:val="Основной текст (2) + Verdana;5;5 pt;Курсив"/>
    <w:basedOn w:val="22"/>
    <w:rsid w:val="00CD06FE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en-US" w:eastAsia="en-US" w:bidi="en-US"/>
    </w:rPr>
  </w:style>
  <w:style w:type="character" w:customStyle="1" w:styleId="2Verdana55pt0">
    <w:name w:val="Основной текст (2) + Verdana;5;5 pt"/>
    <w:basedOn w:val="22"/>
    <w:rsid w:val="00CD06FE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CD06FE"/>
    <w:rPr>
      <w:rFonts w:ascii="Times New Roman" w:eastAsia="Times New Roman" w:hAnsi="Times New Roman" w:cs="Times New Roman"/>
      <w:spacing w:val="20"/>
      <w:sz w:val="34"/>
      <w:szCs w:val="34"/>
      <w:shd w:val="clear" w:color="auto" w:fill="FFFFFF"/>
    </w:rPr>
  </w:style>
  <w:style w:type="character" w:customStyle="1" w:styleId="105pt2pt">
    <w:name w:val="Колонтитул + 10;5 pt;Интервал 2 pt"/>
    <w:basedOn w:val="a4"/>
    <w:rsid w:val="00CD06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85pt">
    <w:name w:val="Основной текст (2) + 8;5 pt;Полужирный;Курсив"/>
    <w:basedOn w:val="22"/>
    <w:rsid w:val="00CD06F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30">
    <w:name w:val="Заголовок №2 (3)_"/>
    <w:basedOn w:val="a0"/>
    <w:link w:val="231"/>
    <w:rsid w:val="00CD06FE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Arial11pt">
    <w:name w:val="Колонтитул + Arial;11 pt"/>
    <w:basedOn w:val="a4"/>
    <w:rsid w:val="00CD06FE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3pt2">
    <w:name w:val="Основной текст (2) + 13 pt;Полужирный"/>
    <w:basedOn w:val="22"/>
    <w:rsid w:val="00CD06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ourierNew23pt">
    <w:name w:val="Основной текст (2) + Courier New;23 pt;Курсив"/>
    <w:basedOn w:val="22"/>
    <w:rsid w:val="00CD06FE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210pt">
    <w:name w:val="Основной текст (2) + 10 pt"/>
    <w:basedOn w:val="22"/>
    <w:rsid w:val="00CD06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1pt">
    <w:name w:val="Основной текст (2) + Интервал 1 pt"/>
    <w:basedOn w:val="22"/>
    <w:rsid w:val="00CD06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pt">
    <w:name w:val="Основной текст (2) + 4 pt"/>
    <w:basedOn w:val="22"/>
    <w:rsid w:val="00CD06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19pt">
    <w:name w:val="Основной текст (2) + 19 pt;Полужирный"/>
    <w:basedOn w:val="22"/>
    <w:rsid w:val="00CD06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4">
    <w:name w:val="Заголовок №2 (4)_"/>
    <w:basedOn w:val="a0"/>
    <w:link w:val="240"/>
    <w:rsid w:val="00CD06FE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5">
    <w:name w:val="Основной текст (2) + Полужирный"/>
    <w:basedOn w:val="22"/>
    <w:rsid w:val="00CD06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7pt">
    <w:name w:val="Основной текст (2) + 17 pt"/>
    <w:basedOn w:val="22"/>
    <w:rsid w:val="00CD06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50">
    <w:name w:val="Заголовок №2 (5)_"/>
    <w:basedOn w:val="a0"/>
    <w:link w:val="251"/>
    <w:rsid w:val="00CD06FE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CourierNew22pt">
    <w:name w:val="Основной текст (2) + Courier New;22 pt;Курсив"/>
    <w:basedOn w:val="22"/>
    <w:rsid w:val="00CD06FE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216pt">
    <w:name w:val="Основной текст (2) + 16 pt;Полужирный"/>
    <w:basedOn w:val="22"/>
    <w:rsid w:val="00CD06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6">
    <w:name w:val="Заголовок №2 (6)_"/>
    <w:basedOn w:val="a0"/>
    <w:link w:val="260"/>
    <w:rsid w:val="00CD06FE"/>
    <w:rPr>
      <w:rFonts w:ascii="Arial Narrow" w:eastAsia="Arial Narrow" w:hAnsi="Arial Narrow" w:cs="Arial Narrow"/>
      <w:b/>
      <w:bCs/>
      <w:sz w:val="28"/>
      <w:szCs w:val="28"/>
      <w:shd w:val="clear" w:color="auto" w:fill="FFFFFF"/>
    </w:rPr>
  </w:style>
  <w:style w:type="character" w:customStyle="1" w:styleId="224pt50">
    <w:name w:val="Основной текст (2) + 24 pt;Полужирный;Курсив;Масштаб 50%"/>
    <w:basedOn w:val="22"/>
    <w:rsid w:val="00CD06F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50"/>
      <w:position w:val="0"/>
      <w:sz w:val="48"/>
      <w:szCs w:val="48"/>
      <w:u w:val="none"/>
      <w:lang w:val="ru-RU" w:eastAsia="ru-RU" w:bidi="ru-RU"/>
    </w:rPr>
  </w:style>
  <w:style w:type="character" w:customStyle="1" w:styleId="275pt0">
    <w:name w:val="Основной текст (2) + 7;5 pt"/>
    <w:basedOn w:val="22"/>
    <w:rsid w:val="00CD06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15pt1pt">
    <w:name w:val="Основной текст (2) + 11;5 pt;Полужирный;Курсив;Интервал 1 pt"/>
    <w:basedOn w:val="22"/>
    <w:rsid w:val="00CD06F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2115pt">
    <w:name w:val="Основной текст (2) + 11;5 pt"/>
    <w:basedOn w:val="22"/>
    <w:rsid w:val="00CD06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21pt0">
    <w:name w:val="Основной текст (2) + Курсив;Интервал 1 pt"/>
    <w:basedOn w:val="22"/>
    <w:rsid w:val="00CD06F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5pt">
    <w:name w:val="Основной текст (2) + 6;5 pt"/>
    <w:basedOn w:val="22"/>
    <w:rsid w:val="00CD06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95pt">
    <w:name w:val="Основной текст (2) + 9;5 pt;Полужирный"/>
    <w:basedOn w:val="22"/>
    <w:rsid w:val="00CD06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2pt">
    <w:name w:val="Основной текст (2) + 12 pt;Полужирный;Курсив"/>
    <w:basedOn w:val="22"/>
    <w:rsid w:val="00CD06F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">
    <w:name w:val="Основной текст (2) + 12 pt"/>
    <w:basedOn w:val="22"/>
    <w:rsid w:val="00CD06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1">
    <w:name w:val="Основной текст (2) + 12 pt;Курсив"/>
    <w:basedOn w:val="22"/>
    <w:rsid w:val="00CD06F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">
    <w:name w:val="Заголовок №2 (7)_"/>
    <w:basedOn w:val="a0"/>
    <w:link w:val="270"/>
    <w:rsid w:val="00CD06FE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8">
    <w:name w:val="Заголовок №2 (8)_"/>
    <w:basedOn w:val="a0"/>
    <w:link w:val="280"/>
    <w:rsid w:val="00CD06FE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12pt2">
    <w:name w:val="Основной текст (2) + 12 pt;Полужирный"/>
    <w:basedOn w:val="22"/>
    <w:rsid w:val="00CD06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pt">
    <w:name w:val="Основной текст (2) + 5 pt"/>
    <w:basedOn w:val="22"/>
    <w:rsid w:val="00CD06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9Exact">
    <w:name w:val="Основной текст (9) Exact"/>
    <w:basedOn w:val="a0"/>
    <w:link w:val="9"/>
    <w:rsid w:val="00CD06F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9">
    <w:name w:val="Заголовок №2 (9)_"/>
    <w:basedOn w:val="a0"/>
    <w:link w:val="290"/>
    <w:rsid w:val="00CD06FE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Impact10pt200">
    <w:name w:val="Колонтитул + Impact;10 pt;Курсив;Масштаб 200%"/>
    <w:basedOn w:val="a4"/>
    <w:rsid w:val="00CD06FE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200"/>
      <w:position w:val="0"/>
      <w:sz w:val="20"/>
      <w:szCs w:val="20"/>
      <w:u w:val="none"/>
      <w:lang w:val="en-US" w:eastAsia="en-US" w:bidi="en-US"/>
    </w:rPr>
  </w:style>
  <w:style w:type="character" w:customStyle="1" w:styleId="210">
    <w:name w:val="Заголовок №2 (10)_"/>
    <w:basedOn w:val="a0"/>
    <w:link w:val="2100"/>
    <w:rsid w:val="00CD06FE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Impact75pt1pt">
    <w:name w:val="Основной текст (2) + Impact;7;5 pt;Курсив;Интервал 1 pt"/>
    <w:basedOn w:val="22"/>
    <w:rsid w:val="00CD06FE"/>
    <w:rPr>
      <w:rFonts w:ascii="Impact" w:eastAsia="Impact" w:hAnsi="Impact" w:cs="Impact"/>
      <w:b/>
      <w:bCs/>
      <w:i/>
      <w:iCs/>
      <w:smallCaps w:val="0"/>
      <w:strike w:val="0"/>
      <w:color w:val="000000"/>
      <w:spacing w:val="2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Impact75pt2pt">
    <w:name w:val="Основной текст (2) + Impact;7;5 pt;Курсив;Интервал 2 pt"/>
    <w:basedOn w:val="22"/>
    <w:rsid w:val="00CD06FE"/>
    <w:rPr>
      <w:rFonts w:ascii="Impact" w:eastAsia="Impact" w:hAnsi="Impact" w:cs="Impact"/>
      <w:b/>
      <w:bCs/>
      <w:i/>
      <w:iCs/>
      <w:smallCaps w:val="0"/>
      <w:strike w:val="0"/>
      <w:color w:val="000000"/>
      <w:spacing w:val="5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Calibri85pt1pt">
    <w:name w:val="Основной текст (2) + Calibri;8;5 pt;Курсив;Интервал 1 pt"/>
    <w:basedOn w:val="22"/>
    <w:rsid w:val="00CD06FE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13pt1pt0">
    <w:name w:val="Основной текст (2) + 13 pt;Курсив;Малые прописные;Интервал 1 pt"/>
    <w:basedOn w:val="22"/>
    <w:rsid w:val="00CD06FE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3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9pt">
    <w:name w:val="Основной текст (2) + 9 pt;Полужирный"/>
    <w:basedOn w:val="22"/>
    <w:rsid w:val="00CD06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85pt1pt">
    <w:name w:val="Основной текст (2) + 8;5 pt;Полужирный;Курсив;Интервал 1 pt"/>
    <w:basedOn w:val="22"/>
    <w:rsid w:val="00CD06F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85pt0">
    <w:name w:val="Основной текст (2) + 8;5 pt"/>
    <w:basedOn w:val="22"/>
    <w:rsid w:val="00CD06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3pt3">
    <w:name w:val="Основной текст (2) + 13 pt;Курсив;Малые прописные"/>
    <w:basedOn w:val="22"/>
    <w:rsid w:val="00CD06FE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105pt2pt">
    <w:name w:val="Основной текст (2) + 10;5 pt;Полужирный;Курсив;Интервал 2 pt"/>
    <w:basedOn w:val="22"/>
    <w:rsid w:val="00CD06F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5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11">
    <w:name w:val="Заголовок №2 (11)_"/>
    <w:basedOn w:val="a0"/>
    <w:link w:val="2110"/>
    <w:rsid w:val="00CD06FE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12">
    <w:name w:val="Заголовок №2 (12)_"/>
    <w:basedOn w:val="a0"/>
    <w:link w:val="2120"/>
    <w:rsid w:val="00CD06FE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13">
    <w:name w:val="Заголовок №2 (13)_"/>
    <w:basedOn w:val="a0"/>
    <w:link w:val="2130"/>
    <w:rsid w:val="00CD06FE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105pt">
    <w:name w:val="Колонтитул + 10;5 pt"/>
    <w:basedOn w:val="a4"/>
    <w:rsid w:val="00CD06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4">
    <w:name w:val="Заголовок №2 (14)_"/>
    <w:basedOn w:val="a0"/>
    <w:link w:val="2140"/>
    <w:rsid w:val="00CD06FE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15">
    <w:name w:val="Заголовок №2 (15)_"/>
    <w:basedOn w:val="a0"/>
    <w:link w:val="2150"/>
    <w:rsid w:val="00CD06FE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16">
    <w:name w:val="Заголовок №2 (16)_"/>
    <w:basedOn w:val="a0"/>
    <w:link w:val="2160"/>
    <w:rsid w:val="00CD06FE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5pt0">
    <w:name w:val="Основной текст (2) + Интервал 5 pt"/>
    <w:basedOn w:val="22"/>
    <w:rsid w:val="00CD06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7">
    <w:name w:val="Заголовок №2 (17)_"/>
    <w:basedOn w:val="a0"/>
    <w:link w:val="2170"/>
    <w:rsid w:val="00CD06FE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18Exact">
    <w:name w:val="Заголовок №2 (18) Exact"/>
    <w:basedOn w:val="a0"/>
    <w:link w:val="218"/>
    <w:rsid w:val="00CD06FE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19">
    <w:name w:val="Заголовок №2 (19)_"/>
    <w:basedOn w:val="a0"/>
    <w:link w:val="2190"/>
    <w:rsid w:val="00CD06FE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200">
    <w:name w:val="Заголовок №2 (20)_"/>
    <w:basedOn w:val="a0"/>
    <w:link w:val="2201"/>
    <w:rsid w:val="00CD06FE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210">
    <w:name w:val="Заголовок №2 (21)_"/>
    <w:basedOn w:val="a0"/>
    <w:link w:val="2211"/>
    <w:rsid w:val="00CD06FE"/>
    <w:rPr>
      <w:rFonts w:ascii="Book Antiqua" w:eastAsia="Book Antiqua" w:hAnsi="Book Antiqua" w:cs="Book Antiqua"/>
      <w:sz w:val="34"/>
      <w:szCs w:val="34"/>
      <w:shd w:val="clear" w:color="auto" w:fill="FFFFFF"/>
    </w:rPr>
  </w:style>
  <w:style w:type="character" w:customStyle="1" w:styleId="10Exact">
    <w:name w:val="Основной текст (10) Exact"/>
    <w:basedOn w:val="a0"/>
    <w:link w:val="100"/>
    <w:rsid w:val="00CD06F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22">
    <w:name w:val="Заголовок №2 (22)_"/>
    <w:basedOn w:val="a0"/>
    <w:link w:val="2220"/>
    <w:rsid w:val="00CD06FE"/>
    <w:rPr>
      <w:rFonts w:ascii="Times New Roman" w:eastAsia="Times New Roman" w:hAnsi="Times New Roman" w:cs="Times New Roman"/>
      <w:b/>
      <w:bCs/>
      <w:spacing w:val="-10"/>
      <w:sz w:val="32"/>
      <w:szCs w:val="32"/>
      <w:shd w:val="clear" w:color="auto" w:fill="FFFFFF"/>
    </w:rPr>
  </w:style>
  <w:style w:type="character" w:customStyle="1" w:styleId="223">
    <w:name w:val="Заголовок №2 (23)_"/>
    <w:basedOn w:val="a0"/>
    <w:link w:val="2230"/>
    <w:rsid w:val="00CD06FE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24">
    <w:name w:val="Заголовок №2 (24)_"/>
    <w:basedOn w:val="a0"/>
    <w:link w:val="2240"/>
    <w:rsid w:val="00CD06FE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25">
    <w:name w:val="Заголовок №2 (25)_"/>
    <w:basedOn w:val="a0"/>
    <w:link w:val="2250"/>
    <w:rsid w:val="00CD06FE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26">
    <w:name w:val="Заголовок №2 (26)_"/>
    <w:basedOn w:val="a0"/>
    <w:link w:val="2260"/>
    <w:rsid w:val="00CD06FE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11pt">
    <w:name w:val="Основной текст (2) + 11 pt"/>
    <w:basedOn w:val="22"/>
    <w:rsid w:val="00CD06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LucidaSansUnicode95pt">
    <w:name w:val="Основной текст (2) + Lucida Sans Unicode;9;5 pt"/>
    <w:basedOn w:val="22"/>
    <w:rsid w:val="00CD06FE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2"/>
    <w:rsid w:val="00CD06F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7">
    <w:name w:val="Заголовок №2 (27)_"/>
    <w:basedOn w:val="a0"/>
    <w:link w:val="2270"/>
    <w:rsid w:val="00CD06FE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28">
    <w:name w:val="Заголовок №2 (28)_"/>
    <w:basedOn w:val="a0"/>
    <w:link w:val="2280"/>
    <w:rsid w:val="00CD06FE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229">
    <w:name w:val="Заголовок №2 (29)_"/>
    <w:basedOn w:val="a0"/>
    <w:link w:val="2290"/>
    <w:rsid w:val="00CD06FE"/>
    <w:rPr>
      <w:rFonts w:ascii="Corbel" w:eastAsia="Corbel" w:hAnsi="Corbel" w:cs="Corbel"/>
      <w:sz w:val="36"/>
      <w:szCs w:val="36"/>
      <w:shd w:val="clear" w:color="auto" w:fill="FFFFFF"/>
    </w:rPr>
  </w:style>
  <w:style w:type="character" w:customStyle="1" w:styleId="2a">
    <w:name w:val="Основной текст (2) + Малые прописные"/>
    <w:basedOn w:val="22"/>
    <w:rsid w:val="00CD06FE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6pt0">
    <w:name w:val="Основной текст (2) + 16 pt"/>
    <w:basedOn w:val="22"/>
    <w:rsid w:val="00CD06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6pt1">
    <w:name w:val="Основной текст (2) + 16 pt;Малые прописные"/>
    <w:basedOn w:val="22"/>
    <w:rsid w:val="00CD06FE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218pt66">
    <w:name w:val="Основной текст (2) + 18 pt;Полужирный;Масштаб 66%"/>
    <w:basedOn w:val="22"/>
    <w:rsid w:val="00CD06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66"/>
      <w:position w:val="0"/>
      <w:sz w:val="36"/>
      <w:szCs w:val="36"/>
      <w:u w:val="none"/>
      <w:lang w:val="ru-RU" w:eastAsia="ru-RU" w:bidi="ru-RU"/>
    </w:rPr>
  </w:style>
  <w:style w:type="character" w:customStyle="1" w:styleId="213pt1pt1">
    <w:name w:val="Основной текст (2) + 13 pt;Полужирный;Курсив;Интервал 1 pt"/>
    <w:basedOn w:val="22"/>
    <w:rsid w:val="00CD06F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Impact13pt">
    <w:name w:val="Основной текст (2) + Impact;13 pt"/>
    <w:basedOn w:val="22"/>
    <w:rsid w:val="00CD06FE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Tahoma12pt">
    <w:name w:val="Основной текст (2) + Tahoma;12 pt;Курсив"/>
    <w:basedOn w:val="22"/>
    <w:rsid w:val="00CD06FE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Tahoma15pt1pt">
    <w:name w:val="Основной текст (2) + Tahoma;15 pt;Полужирный;Интервал 1 pt"/>
    <w:basedOn w:val="22"/>
    <w:rsid w:val="00CD06FE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Tahoma12pt-1pt">
    <w:name w:val="Основной текст (2) + Tahoma;12 pt;Курсив;Интервал -1 pt"/>
    <w:basedOn w:val="22"/>
    <w:rsid w:val="00CD06FE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-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8pt2pt">
    <w:name w:val="Основной текст (2) + 18 pt;Полужирный;Курсив;Интервал 2 pt"/>
    <w:basedOn w:val="22"/>
    <w:rsid w:val="00CD06F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4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18pt">
    <w:name w:val="Основной текст (2) + 18 pt"/>
    <w:basedOn w:val="22"/>
    <w:rsid w:val="00CD06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Corbel13pt">
    <w:name w:val="Основной текст (2) + Corbel;13 pt;Полужирный"/>
    <w:basedOn w:val="22"/>
    <w:rsid w:val="00CD06FE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Impact15pt">
    <w:name w:val="Основной текст (2) + Impact;15 pt;Курсив"/>
    <w:basedOn w:val="22"/>
    <w:rsid w:val="00CD06FE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18pt-1pt">
    <w:name w:val="Основной текст (2) + 18 pt;Малые прописные;Интервал -1 pt"/>
    <w:basedOn w:val="22"/>
    <w:rsid w:val="00CD06FE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-2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Corbel13pt0">
    <w:name w:val="Основной текст (2) + Corbel;13 pt;Полужирный;Малые прописные"/>
    <w:basedOn w:val="22"/>
    <w:rsid w:val="00CD06FE"/>
    <w:rPr>
      <w:rFonts w:ascii="Corbel" w:eastAsia="Corbel" w:hAnsi="Corbel" w:cs="Corbel"/>
      <w:b/>
      <w:bCs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5pt1pt60">
    <w:name w:val="Основной текст (2) + 15 pt;Курсив;Интервал 1 pt;Масштаб 60%"/>
    <w:basedOn w:val="22"/>
    <w:rsid w:val="00CD06F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60"/>
      <w:position w:val="0"/>
      <w:sz w:val="30"/>
      <w:szCs w:val="30"/>
      <w:u w:val="none"/>
      <w:lang w:val="en-US" w:eastAsia="en-US" w:bidi="en-US"/>
    </w:rPr>
  </w:style>
  <w:style w:type="character" w:customStyle="1" w:styleId="29pt0">
    <w:name w:val="Основной текст (2) + 9 pt;Малые прописные"/>
    <w:basedOn w:val="22"/>
    <w:rsid w:val="00CD06FE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5pt75">
    <w:name w:val="Основной текст (2) + 15 pt;Масштаб 75%"/>
    <w:basedOn w:val="22"/>
    <w:rsid w:val="00CD06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75"/>
      <w:position w:val="0"/>
      <w:sz w:val="30"/>
      <w:szCs w:val="30"/>
      <w:u w:val="none"/>
      <w:lang w:val="ru-RU" w:eastAsia="ru-RU" w:bidi="ru-RU"/>
    </w:rPr>
  </w:style>
  <w:style w:type="character" w:customStyle="1" w:styleId="218pt1pt">
    <w:name w:val="Основной текст (2) + 18 pt;Курсив;Интервал 1 pt"/>
    <w:basedOn w:val="22"/>
    <w:rsid w:val="00CD06F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17pt0">
    <w:name w:val="Основной текст (2) + 17 pt;Полужирный"/>
    <w:basedOn w:val="22"/>
    <w:rsid w:val="00CD06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3pt0">
    <w:name w:val="Основной текст (2) + Курсив;Интервал 3 pt"/>
    <w:basedOn w:val="22"/>
    <w:rsid w:val="00CD06F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b">
    <w:name w:val="Основной текст (2) + Курсив"/>
    <w:basedOn w:val="22"/>
    <w:rsid w:val="00CD06F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5pt1pt">
    <w:name w:val="Основной текст (2) + 9;5 pt;Полужирный;Курсив;Интервал 1 pt"/>
    <w:basedOn w:val="22"/>
    <w:rsid w:val="00CD06F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FranklinGothicMediumCond18pt">
    <w:name w:val="Основной текст (2) + Franklin Gothic Medium Cond;18 pt"/>
    <w:basedOn w:val="22"/>
    <w:rsid w:val="00CD06FE"/>
    <w:rPr>
      <w:rFonts w:ascii="Franklin Gothic Medium Cond" w:eastAsia="Franklin Gothic Medium Cond" w:hAnsi="Franklin Gothic Medium Cond" w:cs="Franklin Gothic Medium C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2pt0">
    <w:name w:val="Основной текст (2) + Курсив;Интервал 2 pt"/>
    <w:basedOn w:val="22"/>
    <w:rsid w:val="00CD06F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5pt">
    <w:name w:val="Основной текст (2) + 15 pt"/>
    <w:basedOn w:val="22"/>
    <w:rsid w:val="00CD06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218pt0">
    <w:name w:val="Основной текст (2) + 18 pt;Полужирный;Курсив"/>
    <w:basedOn w:val="22"/>
    <w:rsid w:val="00CD06F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Consolas16pt1pt">
    <w:name w:val="Основной текст (2) + Consolas;16 pt;Полужирный;Курсив;Интервал 1 pt"/>
    <w:basedOn w:val="22"/>
    <w:rsid w:val="00CD06FE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2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Cambria10pt0pt">
    <w:name w:val="Основной текст (2) + Cambria;10 pt;Полужирный;Курсив;Интервал 0 pt"/>
    <w:basedOn w:val="22"/>
    <w:rsid w:val="00CD06FE"/>
    <w:rPr>
      <w:rFonts w:ascii="Cambria" w:eastAsia="Cambria" w:hAnsi="Cambria" w:cs="Cambria"/>
      <w:b/>
      <w:bCs/>
      <w:i/>
      <w:iCs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pt1">
    <w:name w:val="Основной текст (2) + 9 pt"/>
    <w:basedOn w:val="22"/>
    <w:rsid w:val="00CD06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2pt1">
    <w:name w:val="Основной текст (2) + Полужирный;Интервал 2 pt"/>
    <w:basedOn w:val="22"/>
    <w:rsid w:val="00CD06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15pt0">
    <w:name w:val="Основной текст (2) + 15 pt;Малые прописные"/>
    <w:basedOn w:val="22"/>
    <w:rsid w:val="00CD06FE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21pt1">
    <w:name w:val="Основной текст (2) + Малые прописные;Интервал 1 pt"/>
    <w:basedOn w:val="22"/>
    <w:rsid w:val="00CD06FE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pt1pt">
    <w:name w:val="Основной текст (2) + 9 pt;Полужирный;Курсив;Интервал 1 pt"/>
    <w:basedOn w:val="22"/>
    <w:rsid w:val="00CD06F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Cambria10pt">
    <w:name w:val="Основной текст (2) + Cambria;10 pt;Малые прописные"/>
    <w:basedOn w:val="22"/>
    <w:rsid w:val="00CD06FE"/>
    <w:rPr>
      <w:rFonts w:ascii="Cambria" w:eastAsia="Cambria" w:hAnsi="Cambria" w:cs="Cambria"/>
      <w:b/>
      <w:bCs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Cambria10pt0">
    <w:name w:val="Основной текст (2) + Cambria;10 pt"/>
    <w:basedOn w:val="22"/>
    <w:rsid w:val="00CD06FE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Consolas7pt3pt">
    <w:name w:val="Основной текст (2) + Consolas;7 pt;Полужирный;Курсив;Интервал 3 pt"/>
    <w:basedOn w:val="22"/>
    <w:rsid w:val="00CD06FE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6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8pt">
    <w:name w:val="Основной текст (2) + 8 pt"/>
    <w:basedOn w:val="22"/>
    <w:rsid w:val="00CD06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Consolas16pt">
    <w:name w:val="Основной текст (2) + Consolas;16 pt;Полужирный;Курсив"/>
    <w:basedOn w:val="22"/>
    <w:rsid w:val="00CD06FE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Impact13pt0">
    <w:name w:val="Основной текст (2) + Impact;13 pt;Малые прописные"/>
    <w:basedOn w:val="22"/>
    <w:rsid w:val="00CD06FE"/>
    <w:rPr>
      <w:rFonts w:ascii="Impact" w:eastAsia="Impact" w:hAnsi="Impact" w:cs="Impact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5pt2pt60">
    <w:name w:val="Основной текст (2) + 15 pt;Курсив;Интервал 2 pt;Масштаб 60%"/>
    <w:basedOn w:val="22"/>
    <w:rsid w:val="00CD06F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40"/>
      <w:w w:val="60"/>
      <w:position w:val="0"/>
      <w:sz w:val="30"/>
      <w:szCs w:val="30"/>
      <w:u w:val="none"/>
      <w:lang w:val="ru-RU" w:eastAsia="ru-RU" w:bidi="ru-RU"/>
    </w:rPr>
  </w:style>
  <w:style w:type="character" w:customStyle="1" w:styleId="215pt60">
    <w:name w:val="Основной текст (2) + 15 pt;Курсив;Масштаб 60%"/>
    <w:basedOn w:val="22"/>
    <w:rsid w:val="00CD06F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60"/>
      <w:position w:val="0"/>
      <w:sz w:val="30"/>
      <w:szCs w:val="30"/>
      <w:u w:val="none"/>
      <w:lang w:val="ru-RU" w:eastAsia="ru-RU" w:bidi="ru-RU"/>
    </w:rPr>
  </w:style>
  <w:style w:type="character" w:customStyle="1" w:styleId="2300">
    <w:name w:val="Заголовок №2 (30)_"/>
    <w:basedOn w:val="a0"/>
    <w:link w:val="2301"/>
    <w:rsid w:val="00CD06FE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16pt8pt">
    <w:name w:val="Основной текст (2) + 16 pt;Интервал 8 pt"/>
    <w:basedOn w:val="22"/>
    <w:rsid w:val="00CD06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7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SegoeUI16pt">
    <w:name w:val="Основной текст (2) + Segoe UI;16 pt;Полужирный"/>
    <w:basedOn w:val="22"/>
    <w:rsid w:val="00CD06FE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SegoeUI11pt1pt">
    <w:name w:val="Основной текст (2) + Segoe UI;11 pt;Курсив;Интервал 1 pt"/>
    <w:basedOn w:val="22"/>
    <w:rsid w:val="00CD06FE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TrebuchetMS15pt-2pt">
    <w:name w:val="Основной текст (2) + Trebuchet MS;15 pt;Интервал -2 pt"/>
    <w:basedOn w:val="22"/>
    <w:rsid w:val="00CD06FE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2SegoeUI16pt3pt">
    <w:name w:val="Основной текст (2) + Segoe UI;16 pt;Полужирный;Интервал 3 pt"/>
    <w:basedOn w:val="22"/>
    <w:rsid w:val="00CD06FE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6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8pt40">
    <w:name w:val="Основной текст (2) + 18 pt;Полужирный;Курсив;Масштаб 40%"/>
    <w:basedOn w:val="22"/>
    <w:rsid w:val="00CD06F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40"/>
      <w:position w:val="0"/>
      <w:sz w:val="36"/>
      <w:szCs w:val="36"/>
      <w:u w:val="none"/>
      <w:lang w:val="ru-RU" w:eastAsia="ru-RU" w:bidi="ru-RU"/>
    </w:rPr>
  </w:style>
  <w:style w:type="character" w:customStyle="1" w:styleId="2Candara11pt">
    <w:name w:val="Основной текст (2) + Candara;11 pt"/>
    <w:basedOn w:val="22"/>
    <w:rsid w:val="00CD06FE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andara12pt">
    <w:name w:val="Основной текст (2) + Candara;12 pt"/>
    <w:basedOn w:val="22"/>
    <w:rsid w:val="00CD06FE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10">
    <w:name w:val="Заголовок №2 (31)_"/>
    <w:basedOn w:val="a0"/>
    <w:link w:val="2311"/>
    <w:rsid w:val="00CD06FE"/>
    <w:rPr>
      <w:rFonts w:ascii="Constantia" w:eastAsia="Constantia" w:hAnsi="Constantia" w:cs="Constantia"/>
      <w:spacing w:val="-10"/>
      <w:sz w:val="32"/>
      <w:szCs w:val="32"/>
      <w:shd w:val="clear" w:color="auto" w:fill="FFFFFF"/>
    </w:rPr>
  </w:style>
  <w:style w:type="character" w:customStyle="1" w:styleId="232">
    <w:name w:val="Заголовок №2 (32)_"/>
    <w:basedOn w:val="a0"/>
    <w:link w:val="2320"/>
    <w:rsid w:val="00CD06FE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33">
    <w:name w:val="Заголовок №2 (33)_"/>
    <w:basedOn w:val="a0"/>
    <w:link w:val="2330"/>
    <w:rsid w:val="00CD06FE"/>
    <w:rPr>
      <w:rFonts w:ascii="Calibri" w:eastAsia="Calibri" w:hAnsi="Calibri" w:cs="Calibri"/>
      <w:sz w:val="30"/>
      <w:szCs w:val="30"/>
      <w:shd w:val="clear" w:color="auto" w:fill="FFFFFF"/>
    </w:rPr>
  </w:style>
  <w:style w:type="character" w:customStyle="1" w:styleId="234">
    <w:name w:val="Заголовок №2 (34)_"/>
    <w:basedOn w:val="a0"/>
    <w:link w:val="2340"/>
    <w:rsid w:val="00CD06FE"/>
    <w:rPr>
      <w:rFonts w:ascii="Century Gothic" w:eastAsia="Century Gothic" w:hAnsi="Century Gothic" w:cs="Century Gothic"/>
      <w:sz w:val="26"/>
      <w:szCs w:val="26"/>
      <w:shd w:val="clear" w:color="auto" w:fill="FFFFFF"/>
    </w:rPr>
  </w:style>
  <w:style w:type="character" w:customStyle="1" w:styleId="2BookmanOldStyle13pt">
    <w:name w:val="Основной текст (2) + Bookman Old Style;13 pt;Курсив"/>
    <w:basedOn w:val="22"/>
    <w:rsid w:val="00CD06FE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Impact75pt">
    <w:name w:val="Основной текст (2) + Impact;7;5 pt;Курсив"/>
    <w:basedOn w:val="22"/>
    <w:rsid w:val="00CD06FE"/>
    <w:rPr>
      <w:rFonts w:ascii="Impact" w:eastAsia="Impact" w:hAnsi="Impact" w:cs="Impact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35">
    <w:name w:val="Заголовок №2 (35)_"/>
    <w:basedOn w:val="a0"/>
    <w:link w:val="2350"/>
    <w:rsid w:val="00CD06FE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36">
    <w:name w:val="Заголовок №2 (36)_"/>
    <w:basedOn w:val="a0"/>
    <w:link w:val="2360"/>
    <w:rsid w:val="00CD06FE"/>
    <w:rPr>
      <w:rFonts w:ascii="Arial" w:eastAsia="Arial" w:hAnsi="Arial" w:cs="Arial"/>
      <w:b/>
      <w:bCs/>
      <w:spacing w:val="-10"/>
      <w:sz w:val="28"/>
      <w:szCs w:val="28"/>
      <w:shd w:val="clear" w:color="auto" w:fill="FFFFFF"/>
    </w:rPr>
  </w:style>
  <w:style w:type="character" w:customStyle="1" w:styleId="245pt">
    <w:name w:val="Основной текст (2) + 4;5 pt;Полужирный;Курсив"/>
    <w:basedOn w:val="22"/>
    <w:rsid w:val="00CD06F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45pt0">
    <w:name w:val="Основной текст (2) + 4;5 pt"/>
    <w:basedOn w:val="22"/>
    <w:rsid w:val="00CD06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105pt1pt">
    <w:name w:val="Основной текст (2) + 10;5 pt;Полужирный;Курсив;Интервал 1 pt"/>
    <w:basedOn w:val="22"/>
    <w:rsid w:val="00CD06F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10pt0">
    <w:name w:val="Основной текст (2) + 10 pt;Полужирный"/>
    <w:basedOn w:val="22"/>
    <w:rsid w:val="00CD06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Corbel13pt1">
    <w:name w:val="Основной текст (2) + Corbel;13 pt;Курсив"/>
    <w:basedOn w:val="22"/>
    <w:rsid w:val="00CD06FE"/>
    <w:rPr>
      <w:rFonts w:ascii="Corbel" w:eastAsia="Corbel" w:hAnsi="Corbel" w:cs="Corbel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10pt1pt">
    <w:name w:val="Основной текст (2) + 10 pt;Полужирный;Интервал 1 pt"/>
    <w:basedOn w:val="22"/>
    <w:rsid w:val="00CD06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115pt0">
    <w:name w:val="Основной текст (2) + 11;5 pt;Полужирный"/>
    <w:basedOn w:val="22"/>
    <w:rsid w:val="00CD06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ArialNarrow65pt">
    <w:name w:val="Основной текст (2) + Arial Narrow;6;5 pt;Курсив"/>
    <w:basedOn w:val="22"/>
    <w:rsid w:val="00CD06FE"/>
    <w:rPr>
      <w:rFonts w:ascii="Arial Narrow" w:eastAsia="Arial Narrow" w:hAnsi="Arial Narrow" w:cs="Arial Narrow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12pt0pt">
    <w:name w:val="Основной текст (2) + 12 pt;Курсив;Интервал 0 pt"/>
    <w:basedOn w:val="22"/>
    <w:rsid w:val="00CD06F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5pt1">
    <w:name w:val="Основной текст (2) + 15 pt;Курсив"/>
    <w:basedOn w:val="22"/>
    <w:rsid w:val="00CD06F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2Arial25pt">
    <w:name w:val="Основной текст (2) + Arial;25 pt;Курсив"/>
    <w:basedOn w:val="22"/>
    <w:rsid w:val="00CD06FE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50"/>
      <w:szCs w:val="50"/>
      <w:u w:val="none"/>
      <w:lang w:val="en-US" w:eastAsia="en-US" w:bidi="en-US"/>
    </w:rPr>
  </w:style>
  <w:style w:type="character" w:customStyle="1" w:styleId="2115pt1pt0">
    <w:name w:val="Основной текст (2) + 11;5 pt;Полужирный;Интервал 1 pt"/>
    <w:basedOn w:val="22"/>
    <w:rsid w:val="00CD06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2pt0pt0">
    <w:name w:val="Основной текст (2) + 12 pt;Курсив;Малые прописные;Интервал 0 pt"/>
    <w:basedOn w:val="22"/>
    <w:rsid w:val="00CD06FE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1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115pt1pt1">
    <w:name w:val="Основной текст (2) + 11;5 pt;Полужирный;Малые прописные;Интервал 1 pt"/>
    <w:basedOn w:val="22"/>
    <w:rsid w:val="00CD06FE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3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95pt1pt0">
    <w:name w:val="Основной текст (2) + 9;5 pt;Интервал 1 pt"/>
    <w:basedOn w:val="22"/>
    <w:rsid w:val="00CD06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2pt1pt">
    <w:name w:val="Основной текст (2) + 12 pt;Курсив;Интервал 1 pt"/>
    <w:basedOn w:val="22"/>
    <w:rsid w:val="00CD06F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45pt1">
    <w:name w:val="Основной текст (2) + 4;5 pt;Курсив"/>
    <w:basedOn w:val="22"/>
    <w:rsid w:val="00CD06F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FranklinGothicHeavy4pt">
    <w:name w:val="Основной текст (2) + Franklin Gothic Heavy;4 pt;Курсив"/>
    <w:basedOn w:val="22"/>
    <w:rsid w:val="00CD06FE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95pt0">
    <w:name w:val="Основной текст (2) + 9;5 pt"/>
    <w:basedOn w:val="22"/>
    <w:rsid w:val="00CD06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Arial12pt40">
    <w:name w:val="Основной текст (2) + Arial;12 pt;Масштаб 40%"/>
    <w:basedOn w:val="22"/>
    <w:rsid w:val="00CD06FE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40"/>
      <w:position w:val="0"/>
      <w:sz w:val="24"/>
      <w:szCs w:val="24"/>
      <w:u w:val="none"/>
      <w:lang w:val="ru-RU" w:eastAsia="ru-RU" w:bidi="ru-RU"/>
    </w:rPr>
  </w:style>
  <w:style w:type="character" w:customStyle="1" w:styleId="216pt2pt">
    <w:name w:val="Основной текст (2) + 16 pt;Полужирный;Интервал 2 pt"/>
    <w:basedOn w:val="22"/>
    <w:rsid w:val="00CD06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Corbel19pt">
    <w:name w:val="Основной текст (2) + Corbel;19 pt"/>
    <w:basedOn w:val="22"/>
    <w:rsid w:val="00CD06FE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16pt2pt0">
    <w:name w:val="Основной текст (2) + 16 pt;Полужирный;Малые прописные;Интервал 2 pt"/>
    <w:basedOn w:val="22"/>
    <w:rsid w:val="00CD06FE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5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6pt2">
    <w:name w:val="Основной текст (2) + 16 pt;Полужирный;Малые прописные"/>
    <w:basedOn w:val="22"/>
    <w:rsid w:val="00CD06FE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15pt1">
    <w:name w:val="Основной текст (2) + 11;5 pt;Полужирный;Курсив"/>
    <w:basedOn w:val="22"/>
    <w:rsid w:val="00CD06F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0pt1">
    <w:name w:val="Основной текст (2) + 10 pt;Курсив"/>
    <w:basedOn w:val="22"/>
    <w:rsid w:val="00CD06F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8pt0">
    <w:name w:val="Основной текст (2) + 8 pt;Курсив"/>
    <w:basedOn w:val="22"/>
    <w:rsid w:val="00CD06F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212pt0pt1">
    <w:name w:val="Основной текст (2) + 12 pt;Полужирный;Интервал 0 pt"/>
    <w:basedOn w:val="22"/>
    <w:rsid w:val="00CD06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Corbel10pt">
    <w:name w:val="Основной текст (2) + Corbel;10 pt;Курсив"/>
    <w:basedOn w:val="22"/>
    <w:rsid w:val="00CD06FE"/>
    <w:rPr>
      <w:rFonts w:ascii="Corbel" w:eastAsia="Corbel" w:hAnsi="Corbel" w:cs="Corbe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FranklinGothicHeavy55pt">
    <w:name w:val="Основной текст (2) + Franklin Gothic Heavy;5;5 pt;Курсив"/>
    <w:basedOn w:val="22"/>
    <w:rsid w:val="00CD06FE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7pt2pt">
    <w:name w:val="Основной текст (2) + 7 pt;Полужирный;Интервал 2 pt"/>
    <w:basedOn w:val="22"/>
    <w:rsid w:val="00CD06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pt1pt">
    <w:name w:val="Основной текст (2) + 7 pt;Полужирный;Интервал 1 pt"/>
    <w:basedOn w:val="22"/>
    <w:rsid w:val="00CD06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Corbel55pt">
    <w:name w:val="Основной текст (2) + Corbel;5;5 pt"/>
    <w:basedOn w:val="22"/>
    <w:rsid w:val="00CD06FE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Arial37pt-1pt">
    <w:name w:val="Основной текст (2) + Arial;37 pt;Полужирный;Малые прописные;Интервал -1 pt"/>
    <w:basedOn w:val="22"/>
    <w:rsid w:val="00CD06FE"/>
    <w:rPr>
      <w:rFonts w:ascii="Arial" w:eastAsia="Arial" w:hAnsi="Arial" w:cs="Arial"/>
      <w:b/>
      <w:bCs/>
      <w:i w:val="0"/>
      <w:iCs w:val="0"/>
      <w:smallCaps/>
      <w:strike w:val="0"/>
      <w:color w:val="000000"/>
      <w:spacing w:val="-30"/>
      <w:w w:val="100"/>
      <w:position w:val="0"/>
      <w:sz w:val="74"/>
      <w:szCs w:val="74"/>
      <w:u w:val="none"/>
      <w:lang w:val="en-US" w:eastAsia="en-US" w:bidi="en-US"/>
    </w:rPr>
  </w:style>
  <w:style w:type="character" w:customStyle="1" w:styleId="27pt">
    <w:name w:val="Основной текст (2) + 7 pt;Полужирный"/>
    <w:basedOn w:val="22"/>
    <w:rsid w:val="00CD06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Corbel">
    <w:name w:val="Основной текст (2) + Corbel"/>
    <w:basedOn w:val="22"/>
    <w:rsid w:val="00CD06FE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5pt1">
    <w:name w:val="Основной текст (2) + 9;5 pt;Полужирный;Малые прописные"/>
    <w:basedOn w:val="22"/>
    <w:rsid w:val="00CD06FE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213pt-2pt">
    <w:name w:val="Основной текст (2) + 13 pt;Курсив;Интервал -2 pt"/>
    <w:basedOn w:val="22"/>
    <w:rsid w:val="00CD06F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9pt">
    <w:name w:val="Основной текст (2) + 39 pt;Курсив"/>
    <w:basedOn w:val="22"/>
    <w:rsid w:val="00CD06F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78"/>
      <w:szCs w:val="78"/>
      <w:u w:val="none"/>
      <w:lang w:val="en-US" w:eastAsia="en-US" w:bidi="en-US"/>
    </w:rPr>
  </w:style>
  <w:style w:type="character" w:customStyle="1" w:styleId="239pt0">
    <w:name w:val="Основной текст (2) + 39 pt"/>
    <w:basedOn w:val="22"/>
    <w:rsid w:val="00CD06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78"/>
      <w:szCs w:val="78"/>
      <w:u w:val="none"/>
      <w:lang w:val="ru-RU" w:eastAsia="ru-RU" w:bidi="ru-RU"/>
    </w:rPr>
  </w:style>
  <w:style w:type="character" w:customStyle="1" w:styleId="2FranklinGothicHeavy35pt">
    <w:name w:val="Основной текст (2) + Franklin Gothic Heavy;35 pt"/>
    <w:basedOn w:val="22"/>
    <w:rsid w:val="00CD06FE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70"/>
      <w:szCs w:val="70"/>
      <w:u w:val="none"/>
      <w:lang w:val="ru-RU" w:eastAsia="ru-RU" w:bidi="ru-RU"/>
    </w:rPr>
  </w:style>
  <w:style w:type="character" w:customStyle="1" w:styleId="2Arial6pt">
    <w:name w:val="Основной текст (2) + Arial;6 pt;Курсив"/>
    <w:basedOn w:val="22"/>
    <w:rsid w:val="00CD06FE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en-US" w:eastAsia="en-US" w:bidi="en-US"/>
    </w:rPr>
  </w:style>
  <w:style w:type="character" w:customStyle="1" w:styleId="237">
    <w:name w:val="Заголовок №2 (37)_"/>
    <w:basedOn w:val="a0"/>
    <w:link w:val="2370"/>
    <w:rsid w:val="00CD06FE"/>
    <w:rPr>
      <w:rFonts w:ascii="Arial" w:eastAsia="Arial" w:hAnsi="Arial" w:cs="Arial"/>
      <w:b/>
      <w:bCs/>
      <w:spacing w:val="-10"/>
      <w:sz w:val="28"/>
      <w:szCs w:val="28"/>
      <w:shd w:val="clear" w:color="auto" w:fill="FFFFFF"/>
    </w:rPr>
  </w:style>
  <w:style w:type="character" w:customStyle="1" w:styleId="238">
    <w:name w:val="Заголовок №2 (38)_"/>
    <w:basedOn w:val="a0"/>
    <w:link w:val="2380"/>
    <w:rsid w:val="00CD06FE"/>
    <w:rPr>
      <w:rFonts w:ascii="Calibri" w:eastAsia="Calibri" w:hAnsi="Calibri" w:cs="Calibri"/>
      <w:sz w:val="30"/>
      <w:szCs w:val="30"/>
      <w:shd w:val="clear" w:color="auto" w:fill="FFFFFF"/>
    </w:rPr>
  </w:style>
  <w:style w:type="character" w:customStyle="1" w:styleId="213pt-2pt0">
    <w:name w:val="Основной текст (2) + 13 pt;Интервал -2 pt"/>
    <w:basedOn w:val="22"/>
    <w:rsid w:val="00CD06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9">
    <w:name w:val="Заголовок №2 (39)_"/>
    <w:basedOn w:val="a0"/>
    <w:link w:val="2390"/>
    <w:rsid w:val="00CD06FE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400">
    <w:name w:val="Заголовок №2 (40)_"/>
    <w:basedOn w:val="a0"/>
    <w:link w:val="2401"/>
    <w:rsid w:val="00CD06FE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41">
    <w:name w:val="Заголовок №2 (41)_"/>
    <w:basedOn w:val="a0"/>
    <w:link w:val="2410"/>
    <w:rsid w:val="00CD06FE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42">
    <w:name w:val="Заголовок №2 (42)_"/>
    <w:basedOn w:val="a0"/>
    <w:link w:val="2420"/>
    <w:rsid w:val="00CD06FE"/>
    <w:rPr>
      <w:rFonts w:ascii="Calibri" w:eastAsia="Calibri" w:hAnsi="Calibri" w:cs="Calibri"/>
      <w:sz w:val="32"/>
      <w:szCs w:val="32"/>
      <w:shd w:val="clear" w:color="auto" w:fill="FFFFFF"/>
    </w:rPr>
  </w:style>
  <w:style w:type="character" w:customStyle="1" w:styleId="243">
    <w:name w:val="Заголовок №2 (43)_"/>
    <w:basedOn w:val="a0"/>
    <w:link w:val="2430"/>
    <w:rsid w:val="00CD06FE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44">
    <w:name w:val="Заголовок №2 (44)_"/>
    <w:basedOn w:val="a0"/>
    <w:link w:val="2440"/>
    <w:rsid w:val="00CD06FE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11Exact">
    <w:name w:val="Основной текст (11) Exact"/>
    <w:basedOn w:val="a0"/>
    <w:link w:val="110"/>
    <w:rsid w:val="00CD06FE"/>
    <w:rPr>
      <w:rFonts w:ascii="Impact" w:eastAsia="Impact" w:hAnsi="Impact" w:cs="Impact"/>
      <w:sz w:val="32"/>
      <w:szCs w:val="32"/>
      <w:shd w:val="clear" w:color="auto" w:fill="FFFFFF"/>
    </w:rPr>
  </w:style>
  <w:style w:type="character" w:customStyle="1" w:styleId="12Exact0">
    <w:name w:val="Основной текст (12) Exact"/>
    <w:basedOn w:val="a0"/>
    <w:link w:val="120"/>
    <w:rsid w:val="00CD06F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3Exact">
    <w:name w:val="Основной текст (13) Exact"/>
    <w:basedOn w:val="a0"/>
    <w:link w:val="13"/>
    <w:rsid w:val="00CD06FE"/>
    <w:rPr>
      <w:rFonts w:ascii="Impact" w:eastAsia="Impact" w:hAnsi="Impact" w:cs="Impact"/>
      <w:shd w:val="clear" w:color="auto" w:fill="FFFFFF"/>
    </w:rPr>
  </w:style>
  <w:style w:type="character" w:customStyle="1" w:styleId="245">
    <w:name w:val="Заголовок №2 (45)_"/>
    <w:basedOn w:val="a0"/>
    <w:link w:val="2450"/>
    <w:rsid w:val="00CD06FE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46">
    <w:name w:val="Заголовок №2 (46)_"/>
    <w:basedOn w:val="a0"/>
    <w:link w:val="2460"/>
    <w:rsid w:val="00CD06FE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47">
    <w:name w:val="Заголовок №2 (47)_"/>
    <w:basedOn w:val="a0"/>
    <w:link w:val="2470"/>
    <w:rsid w:val="00CD06FE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48">
    <w:name w:val="Заголовок №2 (48)_"/>
    <w:basedOn w:val="a0"/>
    <w:link w:val="2480"/>
    <w:rsid w:val="00CD06FE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49">
    <w:name w:val="Заголовок №2 (49)_"/>
    <w:basedOn w:val="a0"/>
    <w:link w:val="2490"/>
    <w:rsid w:val="00CD06FE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4pt0">
    <w:name w:val="Основной текст (2) + Интервал 4 pt"/>
    <w:basedOn w:val="22"/>
    <w:rsid w:val="00CD06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pt">
    <w:name w:val="Основной текст (2) + Интервал 6 pt"/>
    <w:basedOn w:val="22"/>
    <w:rsid w:val="00CD06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pt2">
    <w:name w:val="Основной текст (2) + Интервал 9 pt"/>
    <w:basedOn w:val="22"/>
    <w:rsid w:val="00CD06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1pt2">
    <w:name w:val="Основной текст (2) + 13 pt;Полужирный;Интервал 1 pt"/>
    <w:basedOn w:val="22"/>
    <w:rsid w:val="00CD06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00">
    <w:name w:val="Заголовок №2 (50)_"/>
    <w:basedOn w:val="a0"/>
    <w:link w:val="2501"/>
    <w:rsid w:val="00CD06FE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13pt0pt">
    <w:name w:val="Основной текст (2) + 13 pt;Курсив;Интервал 0 pt"/>
    <w:basedOn w:val="22"/>
    <w:rsid w:val="00CD06F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10">
    <w:name w:val="Заголовок №2 (51)_"/>
    <w:basedOn w:val="a0"/>
    <w:link w:val="2511"/>
    <w:rsid w:val="00CD06FE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52">
    <w:name w:val="Заголовок №2 (52)_"/>
    <w:basedOn w:val="a0"/>
    <w:link w:val="2520"/>
    <w:rsid w:val="00CD06FE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53">
    <w:name w:val="Заголовок №2 (53)_"/>
    <w:basedOn w:val="a0"/>
    <w:link w:val="2530"/>
    <w:rsid w:val="00CD06FE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54">
    <w:name w:val="Заголовок №2 (54)_"/>
    <w:basedOn w:val="a0"/>
    <w:link w:val="2540"/>
    <w:rsid w:val="00CD06FE"/>
    <w:rPr>
      <w:rFonts w:ascii="Sylfaen" w:eastAsia="Sylfaen" w:hAnsi="Sylfaen" w:cs="Sylfaen"/>
      <w:sz w:val="34"/>
      <w:szCs w:val="34"/>
      <w:shd w:val="clear" w:color="auto" w:fill="FFFFFF"/>
    </w:rPr>
  </w:style>
  <w:style w:type="character" w:customStyle="1" w:styleId="255">
    <w:name w:val="Заголовок №2 (55)_"/>
    <w:basedOn w:val="a0"/>
    <w:link w:val="2550"/>
    <w:rsid w:val="00CD06FE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56">
    <w:name w:val="Заголовок №2 (56)_"/>
    <w:basedOn w:val="a0"/>
    <w:link w:val="2560"/>
    <w:rsid w:val="00CD06FE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257">
    <w:name w:val="Заголовок №2 (57)_"/>
    <w:basedOn w:val="a0"/>
    <w:link w:val="2570"/>
    <w:rsid w:val="00CD06FE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258">
    <w:name w:val="Заголовок №2 (58)_"/>
    <w:basedOn w:val="a0"/>
    <w:link w:val="2580"/>
    <w:rsid w:val="00CD06FE"/>
    <w:rPr>
      <w:rFonts w:ascii="Cambria" w:eastAsia="Cambria" w:hAnsi="Cambria" w:cs="Cambria"/>
      <w:b/>
      <w:bCs/>
      <w:sz w:val="30"/>
      <w:szCs w:val="30"/>
      <w:shd w:val="clear" w:color="auto" w:fill="FFFFFF"/>
    </w:rPr>
  </w:style>
  <w:style w:type="character" w:customStyle="1" w:styleId="14">
    <w:name w:val="Основной текст (14)_"/>
    <w:basedOn w:val="a0"/>
    <w:link w:val="140"/>
    <w:rsid w:val="00CD06FE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2c">
    <w:name w:val="Подпись к таблице (2)_"/>
    <w:basedOn w:val="a0"/>
    <w:link w:val="2d"/>
    <w:rsid w:val="00CD06FE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11">
    <w:name w:val="Заголовок №1"/>
    <w:basedOn w:val="a"/>
    <w:link w:val="1Exact"/>
    <w:rsid w:val="00CD06FE"/>
    <w:pPr>
      <w:shd w:val="clear" w:color="auto" w:fill="FFFFFF"/>
      <w:spacing w:after="60" w:line="0" w:lineRule="atLeast"/>
      <w:outlineLvl w:val="0"/>
    </w:pPr>
    <w:rPr>
      <w:rFonts w:ascii="Times New Roman" w:eastAsia="Times New Roman" w:hAnsi="Times New Roman" w:cs="Times New Roman"/>
      <w:b/>
      <w:bCs/>
      <w:color w:val="auto"/>
      <w:sz w:val="50"/>
      <w:szCs w:val="50"/>
      <w:lang w:eastAsia="en-US" w:bidi="ar-SA"/>
    </w:rPr>
  </w:style>
  <w:style w:type="paragraph" w:customStyle="1" w:styleId="12">
    <w:name w:val="Заголовок №1 (2)"/>
    <w:basedOn w:val="a"/>
    <w:link w:val="12Exact"/>
    <w:rsid w:val="00CD06FE"/>
    <w:pPr>
      <w:shd w:val="clear" w:color="auto" w:fill="FFFFFF"/>
      <w:spacing w:before="60" w:line="0" w:lineRule="atLeast"/>
      <w:outlineLvl w:val="0"/>
    </w:pPr>
    <w:rPr>
      <w:rFonts w:ascii="Times New Roman" w:eastAsia="Times New Roman" w:hAnsi="Times New Roman" w:cs="Times New Roman"/>
      <w:b/>
      <w:bCs/>
      <w:color w:val="auto"/>
      <w:sz w:val="50"/>
      <w:szCs w:val="50"/>
      <w:lang w:val="en-US" w:eastAsia="en-US" w:bidi="en-US"/>
    </w:rPr>
  </w:style>
  <w:style w:type="paragraph" w:customStyle="1" w:styleId="3">
    <w:name w:val="Основной текст (3)"/>
    <w:basedOn w:val="a"/>
    <w:link w:val="3Exact"/>
    <w:rsid w:val="00CD06FE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color w:val="auto"/>
      <w:w w:val="60"/>
      <w:sz w:val="18"/>
      <w:szCs w:val="18"/>
      <w:lang w:eastAsia="en-US" w:bidi="ar-SA"/>
    </w:rPr>
  </w:style>
  <w:style w:type="paragraph" w:customStyle="1" w:styleId="21">
    <w:name w:val="Заголовок №2"/>
    <w:basedOn w:val="a"/>
    <w:link w:val="2Exact"/>
    <w:rsid w:val="00CD06FE"/>
    <w:pPr>
      <w:shd w:val="clear" w:color="auto" w:fill="FFFFFF"/>
      <w:spacing w:before="180" w:line="403" w:lineRule="exact"/>
      <w:outlineLvl w:val="1"/>
    </w:pPr>
    <w:rPr>
      <w:rFonts w:ascii="Times New Roman" w:eastAsia="Times New Roman" w:hAnsi="Times New Roman" w:cs="Times New Roman"/>
      <w:color w:val="auto"/>
      <w:sz w:val="32"/>
      <w:szCs w:val="32"/>
      <w:lang w:eastAsia="en-US" w:bidi="ar-SA"/>
    </w:rPr>
  </w:style>
  <w:style w:type="paragraph" w:customStyle="1" w:styleId="4">
    <w:name w:val="Основной текст (4)"/>
    <w:basedOn w:val="a"/>
    <w:link w:val="4Exact"/>
    <w:rsid w:val="00CD06FE"/>
    <w:pPr>
      <w:shd w:val="clear" w:color="auto" w:fill="FFFFFF"/>
      <w:spacing w:after="120" w:line="274" w:lineRule="exact"/>
      <w:ind w:hanging="500"/>
    </w:pPr>
    <w:rPr>
      <w:rFonts w:ascii="Times New Roman" w:eastAsia="Times New Roman" w:hAnsi="Times New Roman" w:cs="Times New Roman"/>
      <w:b/>
      <w:bCs/>
      <w:color w:val="auto"/>
      <w:spacing w:val="30"/>
      <w:sz w:val="22"/>
      <w:szCs w:val="22"/>
      <w:lang w:eastAsia="en-US" w:bidi="ar-SA"/>
    </w:rPr>
  </w:style>
  <w:style w:type="paragraph" w:customStyle="1" w:styleId="a6">
    <w:name w:val="Подпись к картинке"/>
    <w:basedOn w:val="a"/>
    <w:link w:val="Exact"/>
    <w:rsid w:val="00CD06F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6">
    <w:name w:val="Основной текст (6)"/>
    <w:basedOn w:val="a"/>
    <w:link w:val="6Exact"/>
    <w:rsid w:val="00CD06FE"/>
    <w:pPr>
      <w:shd w:val="clear" w:color="auto" w:fill="FFFFFF"/>
      <w:spacing w:line="0" w:lineRule="atLeast"/>
    </w:pPr>
    <w:rPr>
      <w:rFonts w:ascii="Franklin Gothic Medium" w:eastAsia="Franklin Gothic Medium" w:hAnsi="Franklin Gothic Medium" w:cs="Franklin Gothic Medium"/>
      <w:color w:val="auto"/>
      <w:sz w:val="28"/>
      <w:szCs w:val="28"/>
      <w:lang w:eastAsia="en-US" w:bidi="ar-SA"/>
    </w:rPr>
  </w:style>
  <w:style w:type="paragraph" w:customStyle="1" w:styleId="50">
    <w:name w:val="Основной текст (5)"/>
    <w:basedOn w:val="a"/>
    <w:link w:val="5"/>
    <w:rsid w:val="00CD06FE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color w:val="auto"/>
      <w:spacing w:val="120"/>
      <w:sz w:val="36"/>
      <w:szCs w:val="36"/>
      <w:lang w:eastAsia="en-US" w:bidi="ar-SA"/>
    </w:rPr>
  </w:style>
  <w:style w:type="paragraph" w:customStyle="1" w:styleId="70">
    <w:name w:val="Основной текст (7)"/>
    <w:basedOn w:val="a"/>
    <w:link w:val="7"/>
    <w:rsid w:val="00CD06FE"/>
    <w:pPr>
      <w:shd w:val="clear" w:color="auto" w:fill="FFFFFF"/>
      <w:spacing w:after="420" w:line="317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a8">
    <w:name w:val="Подпись к таблице"/>
    <w:basedOn w:val="a"/>
    <w:link w:val="a7"/>
    <w:rsid w:val="00CD06FE"/>
    <w:pPr>
      <w:shd w:val="clear" w:color="auto" w:fill="FFFFFF"/>
      <w:spacing w:line="446" w:lineRule="exact"/>
      <w:jc w:val="righ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221">
    <w:name w:val="Заголовок №2 (2)"/>
    <w:basedOn w:val="a"/>
    <w:link w:val="220"/>
    <w:rsid w:val="00CD06FE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80">
    <w:name w:val="Основной текст (8)"/>
    <w:basedOn w:val="a"/>
    <w:link w:val="8"/>
    <w:rsid w:val="00CD06F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20"/>
      <w:sz w:val="34"/>
      <w:szCs w:val="34"/>
      <w:lang w:eastAsia="en-US" w:bidi="ar-SA"/>
    </w:rPr>
  </w:style>
  <w:style w:type="paragraph" w:customStyle="1" w:styleId="231">
    <w:name w:val="Заголовок №2 (3)"/>
    <w:basedOn w:val="a"/>
    <w:link w:val="230"/>
    <w:rsid w:val="00CD06FE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40">
    <w:name w:val="Заголовок №2 (4)"/>
    <w:basedOn w:val="a"/>
    <w:link w:val="24"/>
    <w:rsid w:val="00CD06FE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51">
    <w:name w:val="Заголовок №2 (5)"/>
    <w:basedOn w:val="a"/>
    <w:link w:val="250"/>
    <w:rsid w:val="00CD06FE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60">
    <w:name w:val="Заголовок №2 (6)"/>
    <w:basedOn w:val="a"/>
    <w:link w:val="26"/>
    <w:rsid w:val="00CD06FE"/>
    <w:pPr>
      <w:shd w:val="clear" w:color="auto" w:fill="FFFFFF"/>
      <w:spacing w:before="60" w:after="180" w:line="0" w:lineRule="atLeast"/>
      <w:outlineLvl w:val="1"/>
    </w:pPr>
    <w:rPr>
      <w:rFonts w:ascii="Arial Narrow" w:eastAsia="Arial Narrow" w:hAnsi="Arial Narrow" w:cs="Arial Narrow"/>
      <w:b/>
      <w:bCs/>
      <w:color w:val="auto"/>
      <w:sz w:val="28"/>
      <w:szCs w:val="28"/>
      <w:lang w:eastAsia="en-US" w:bidi="ar-SA"/>
    </w:rPr>
  </w:style>
  <w:style w:type="paragraph" w:customStyle="1" w:styleId="270">
    <w:name w:val="Заголовок №2 (7)"/>
    <w:basedOn w:val="a"/>
    <w:link w:val="27"/>
    <w:rsid w:val="00CD06FE"/>
    <w:pPr>
      <w:shd w:val="clear" w:color="auto" w:fill="FFFFFF"/>
      <w:spacing w:before="120" w:after="120" w:line="0" w:lineRule="atLeas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80">
    <w:name w:val="Заголовок №2 (8)"/>
    <w:basedOn w:val="a"/>
    <w:link w:val="28"/>
    <w:rsid w:val="00CD06FE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9">
    <w:name w:val="Основной текст (9)"/>
    <w:basedOn w:val="a"/>
    <w:link w:val="9Exact"/>
    <w:rsid w:val="00CD06FE"/>
    <w:pPr>
      <w:shd w:val="clear" w:color="auto" w:fill="FFFFFF"/>
      <w:spacing w:before="180"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290">
    <w:name w:val="Заголовок №2 (9)"/>
    <w:basedOn w:val="a"/>
    <w:link w:val="29"/>
    <w:rsid w:val="00CD06FE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100">
    <w:name w:val="Заголовок №2 (10)"/>
    <w:basedOn w:val="a"/>
    <w:link w:val="210"/>
    <w:rsid w:val="00CD06FE"/>
    <w:pPr>
      <w:shd w:val="clear" w:color="auto" w:fill="FFFFFF"/>
      <w:spacing w:before="60" w:after="18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110">
    <w:name w:val="Заголовок №2 (11)"/>
    <w:basedOn w:val="a"/>
    <w:link w:val="211"/>
    <w:rsid w:val="00CD06FE"/>
    <w:pPr>
      <w:shd w:val="clear" w:color="auto" w:fill="FFFFFF"/>
      <w:spacing w:before="6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120">
    <w:name w:val="Заголовок №2 (12)"/>
    <w:basedOn w:val="a"/>
    <w:link w:val="212"/>
    <w:rsid w:val="00CD06FE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130">
    <w:name w:val="Заголовок №2 (13)"/>
    <w:basedOn w:val="a"/>
    <w:link w:val="213"/>
    <w:rsid w:val="00CD06FE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140">
    <w:name w:val="Заголовок №2 (14)"/>
    <w:basedOn w:val="a"/>
    <w:link w:val="214"/>
    <w:rsid w:val="00CD06FE"/>
    <w:pPr>
      <w:shd w:val="clear" w:color="auto" w:fill="FFFFFF"/>
      <w:spacing w:before="60" w:after="60" w:line="0" w:lineRule="atLeas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150">
    <w:name w:val="Заголовок №2 (15)"/>
    <w:basedOn w:val="a"/>
    <w:link w:val="215"/>
    <w:rsid w:val="00CD06FE"/>
    <w:pPr>
      <w:shd w:val="clear" w:color="auto" w:fill="FFFFFF"/>
      <w:spacing w:before="60" w:after="120"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160">
    <w:name w:val="Заголовок №2 (16)"/>
    <w:basedOn w:val="a"/>
    <w:link w:val="216"/>
    <w:rsid w:val="00CD06FE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170">
    <w:name w:val="Заголовок №2 (17)"/>
    <w:basedOn w:val="a"/>
    <w:link w:val="217"/>
    <w:rsid w:val="00CD06FE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18">
    <w:name w:val="Заголовок №2 (18)"/>
    <w:basedOn w:val="a"/>
    <w:link w:val="218Exact"/>
    <w:rsid w:val="00CD06FE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190">
    <w:name w:val="Заголовок №2 (19)"/>
    <w:basedOn w:val="a"/>
    <w:link w:val="219"/>
    <w:rsid w:val="00CD06FE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201">
    <w:name w:val="Заголовок №2 (20)"/>
    <w:basedOn w:val="a"/>
    <w:link w:val="2200"/>
    <w:rsid w:val="00CD06FE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211">
    <w:name w:val="Заголовок №2 (21)"/>
    <w:basedOn w:val="a"/>
    <w:link w:val="2210"/>
    <w:rsid w:val="00CD06FE"/>
    <w:pPr>
      <w:shd w:val="clear" w:color="auto" w:fill="FFFFFF"/>
      <w:spacing w:line="0" w:lineRule="atLeast"/>
      <w:jc w:val="center"/>
      <w:outlineLvl w:val="1"/>
    </w:pPr>
    <w:rPr>
      <w:rFonts w:ascii="Book Antiqua" w:eastAsia="Book Antiqua" w:hAnsi="Book Antiqua" w:cs="Book Antiqua"/>
      <w:color w:val="auto"/>
      <w:sz w:val="34"/>
      <w:szCs w:val="34"/>
      <w:lang w:eastAsia="en-US" w:bidi="ar-SA"/>
    </w:rPr>
  </w:style>
  <w:style w:type="paragraph" w:customStyle="1" w:styleId="100">
    <w:name w:val="Основной текст (10)"/>
    <w:basedOn w:val="a"/>
    <w:link w:val="10Exact"/>
    <w:rsid w:val="00CD06F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2220">
    <w:name w:val="Заголовок №2 (22)"/>
    <w:basedOn w:val="a"/>
    <w:link w:val="222"/>
    <w:rsid w:val="00CD06FE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pacing w:val="-10"/>
      <w:sz w:val="32"/>
      <w:szCs w:val="32"/>
      <w:lang w:eastAsia="en-US" w:bidi="ar-SA"/>
    </w:rPr>
  </w:style>
  <w:style w:type="paragraph" w:customStyle="1" w:styleId="2230">
    <w:name w:val="Заголовок №2 (23)"/>
    <w:basedOn w:val="a"/>
    <w:link w:val="223"/>
    <w:rsid w:val="00CD06FE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240">
    <w:name w:val="Заголовок №2 (24)"/>
    <w:basedOn w:val="a"/>
    <w:link w:val="224"/>
    <w:rsid w:val="00CD06FE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250">
    <w:name w:val="Заголовок №2 (25)"/>
    <w:basedOn w:val="a"/>
    <w:link w:val="225"/>
    <w:rsid w:val="00CD06FE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260">
    <w:name w:val="Заголовок №2 (26)"/>
    <w:basedOn w:val="a"/>
    <w:link w:val="226"/>
    <w:rsid w:val="00CD06FE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270">
    <w:name w:val="Заголовок №2 (27)"/>
    <w:basedOn w:val="a"/>
    <w:link w:val="227"/>
    <w:rsid w:val="00CD06FE"/>
    <w:pPr>
      <w:shd w:val="clear" w:color="auto" w:fill="FFFFFF"/>
      <w:spacing w:before="60"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280">
    <w:name w:val="Заголовок №2 (28)"/>
    <w:basedOn w:val="a"/>
    <w:link w:val="228"/>
    <w:rsid w:val="00CD06FE"/>
    <w:pPr>
      <w:shd w:val="clear" w:color="auto" w:fill="FFFFFF"/>
      <w:spacing w:before="60" w:after="18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0"/>
      <w:szCs w:val="30"/>
      <w:lang w:eastAsia="en-US" w:bidi="ar-SA"/>
    </w:rPr>
  </w:style>
  <w:style w:type="paragraph" w:customStyle="1" w:styleId="2290">
    <w:name w:val="Заголовок №2 (29)"/>
    <w:basedOn w:val="a"/>
    <w:link w:val="229"/>
    <w:rsid w:val="00CD06FE"/>
    <w:pPr>
      <w:shd w:val="clear" w:color="auto" w:fill="FFFFFF"/>
      <w:spacing w:before="120" w:after="120" w:line="0" w:lineRule="atLeast"/>
      <w:jc w:val="right"/>
      <w:outlineLvl w:val="1"/>
    </w:pPr>
    <w:rPr>
      <w:rFonts w:ascii="Corbel" w:eastAsia="Corbel" w:hAnsi="Corbel" w:cs="Corbel"/>
      <w:color w:val="auto"/>
      <w:sz w:val="36"/>
      <w:szCs w:val="36"/>
      <w:lang w:eastAsia="en-US" w:bidi="ar-SA"/>
    </w:rPr>
  </w:style>
  <w:style w:type="paragraph" w:customStyle="1" w:styleId="2301">
    <w:name w:val="Заголовок №2 (30)"/>
    <w:basedOn w:val="a"/>
    <w:link w:val="2300"/>
    <w:rsid w:val="00CD06FE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311">
    <w:name w:val="Заголовок №2 (31)"/>
    <w:basedOn w:val="a"/>
    <w:link w:val="2310"/>
    <w:rsid w:val="00CD06FE"/>
    <w:pPr>
      <w:shd w:val="clear" w:color="auto" w:fill="FFFFFF"/>
      <w:spacing w:before="60" w:after="180" w:line="0" w:lineRule="atLeast"/>
      <w:jc w:val="right"/>
      <w:outlineLvl w:val="1"/>
    </w:pPr>
    <w:rPr>
      <w:rFonts w:ascii="Constantia" w:eastAsia="Constantia" w:hAnsi="Constantia" w:cs="Constantia"/>
      <w:color w:val="auto"/>
      <w:spacing w:val="-10"/>
      <w:sz w:val="32"/>
      <w:szCs w:val="32"/>
      <w:lang w:eastAsia="en-US" w:bidi="ar-SA"/>
    </w:rPr>
  </w:style>
  <w:style w:type="paragraph" w:customStyle="1" w:styleId="2320">
    <w:name w:val="Заголовок №2 (32)"/>
    <w:basedOn w:val="a"/>
    <w:link w:val="232"/>
    <w:rsid w:val="00CD06FE"/>
    <w:pPr>
      <w:shd w:val="clear" w:color="auto" w:fill="FFFFFF"/>
      <w:spacing w:before="6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330">
    <w:name w:val="Заголовок №2 (33)"/>
    <w:basedOn w:val="a"/>
    <w:link w:val="233"/>
    <w:rsid w:val="00CD06FE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0"/>
      <w:szCs w:val="30"/>
      <w:lang w:eastAsia="en-US" w:bidi="ar-SA"/>
    </w:rPr>
  </w:style>
  <w:style w:type="paragraph" w:customStyle="1" w:styleId="2340">
    <w:name w:val="Заголовок №2 (34)"/>
    <w:basedOn w:val="a"/>
    <w:link w:val="234"/>
    <w:rsid w:val="00CD06FE"/>
    <w:pPr>
      <w:shd w:val="clear" w:color="auto" w:fill="FFFFFF"/>
      <w:spacing w:before="120" w:after="120" w:line="0" w:lineRule="atLeast"/>
      <w:jc w:val="right"/>
      <w:outlineLvl w:val="1"/>
    </w:pPr>
    <w:rPr>
      <w:rFonts w:ascii="Century Gothic" w:eastAsia="Century Gothic" w:hAnsi="Century Gothic" w:cs="Century Gothic"/>
      <w:color w:val="auto"/>
      <w:sz w:val="26"/>
      <w:szCs w:val="26"/>
      <w:lang w:eastAsia="en-US" w:bidi="ar-SA"/>
    </w:rPr>
  </w:style>
  <w:style w:type="paragraph" w:customStyle="1" w:styleId="2350">
    <w:name w:val="Заголовок №2 (35)"/>
    <w:basedOn w:val="a"/>
    <w:link w:val="235"/>
    <w:rsid w:val="00CD06FE"/>
    <w:pPr>
      <w:shd w:val="clear" w:color="auto" w:fill="FFFFFF"/>
      <w:spacing w:before="60" w:after="18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360">
    <w:name w:val="Заголовок №2 (36)"/>
    <w:basedOn w:val="a"/>
    <w:link w:val="236"/>
    <w:rsid w:val="00CD06FE"/>
    <w:pPr>
      <w:shd w:val="clear" w:color="auto" w:fill="FFFFFF"/>
      <w:spacing w:before="300" w:after="180" w:line="0" w:lineRule="atLeast"/>
      <w:jc w:val="right"/>
      <w:outlineLvl w:val="1"/>
    </w:pPr>
    <w:rPr>
      <w:rFonts w:ascii="Arial" w:eastAsia="Arial" w:hAnsi="Arial" w:cs="Arial"/>
      <w:b/>
      <w:bCs/>
      <w:color w:val="auto"/>
      <w:spacing w:val="-10"/>
      <w:sz w:val="28"/>
      <w:szCs w:val="28"/>
      <w:lang w:eastAsia="en-US" w:bidi="ar-SA"/>
    </w:rPr>
  </w:style>
  <w:style w:type="paragraph" w:customStyle="1" w:styleId="2370">
    <w:name w:val="Заголовок №2 (37)"/>
    <w:basedOn w:val="a"/>
    <w:link w:val="237"/>
    <w:rsid w:val="00CD06FE"/>
    <w:pPr>
      <w:shd w:val="clear" w:color="auto" w:fill="FFFFFF"/>
      <w:spacing w:before="120" w:after="120" w:line="0" w:lineRule="atLeast"/>
      <w:jc w:val="right"/>
      <w:outlineLvl w:val="1"/>
    </w:pPr>
    <w:rPr>
      <w:rFonts w:ascii="Arial" w:eastAsia="Arial" w:hAnsi="Arial" w:cs="Arial"/>
      <w:b/>
      <w:bCs/>
      <w:color w:val="auto"/>
      <w:spacing w:val="-10"/>
      <w:sz w:val="28"/>
      <w:szCs w:val="28"/>
      <w:lang w:eastAsia="en-US" w:bidi="ar-SA"/>
    </w:rPr>
  </w:style>
  <w:style w:type="paragraph" w:customStyle="1" w:styleId="2380">
    <w:name w:val="Заголовок №2 (38)"/>
    <w:basedOn w:val="a"/>
    <w:link w:val="238"/>
    <w:rsid w:val="00CD06FE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0"/>
      <w:szCs w:val="30"/>
      <w:lang w:eastAsia="en-US" w:bidi="ar-SA"/>
    </w:rPr>
  </w:style>
  <w:style w:type="paragraph" w:customStyle="1" w:styleId="2390">
    <w:name w:val="Заголовок №2 (39)"/>
    <w:basedOn w:val="a"/>
    <w:link w:val="239"/>
    <w:rsid w:val="00CD06FE"/>
    <w:pPr>
      <w:shd w:val="clear" w:color="auto" w:fill="FFFFFF"/>
      <w:spacing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401">
    <w:name w:val="Заголовок №2 (40)"/>
    <w:basedOn w:val="a"/>
    <w:link w:val="2400"/>
    <w:rsid w:val="00CD06FE"/>
    <w:pPr>
      <w:shd w:val="clear" w:color="auto" w:fill="FFFFFF"/>
      <w:spacing w:before="120" w:after="12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410">
    <w:name w:val="Заголовок №2 (41)"/>
    <w:basedOn w:val="a"/>
    <w:link w:val="241"/>
    <w:rsid w:val="00CD06FE"/>
    <w:pPr>
      <w:shd w:val="clear" w:color="auto" w:fill="FFFFFF"/>
      <w:spacing w:after="18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420">
    <w:name w:val="Заголовок №2 (42)"/>
    <w:basedOn w:val="a"/>
    <w:link w:val="242"/>
    <w:rsid w:val="00CD06FE"/>
    <w:pPr>
      <w:shd w:val="clear" w:color="auto" w:fill="FFFFFF"/>
      <w:spacing w:before="60" w:line="0" w:lineRule="atLeast"/>
      <w:jc w:val="right"/>
      <w:outlineLvl w:val="1"/>
    </w:pPr>
    <w:rPr>
      <w:rFonts w:ascii="Calibri" w:eastAsia="Calibri" w:hAnsi="Calibri" w:cs="Calibri"/>
      <w:color w:val="auto"/>
      <w:sz w:val="32"/>
      <w:szCs w:val="32"/>
      <w:lang w:eastAsia="en-US" w:bidi="ar-SA"/>
    </w:rPr>
  </w:style>
  <w:style w:type="paragraph" w:customStyle="1" w:styleId="2430">
    <w:name w:val="Заголовок №2 (43)"/>
    <w:basedOn w:val="a"/>
    <w:link w:val="243"/>
    <w:rsid w:val="00CD06FE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440">
    <w:name w:val="Заголовок №2 (44)"/>
    <w:basedOn w:val="a"/>
    <w:link w:val="244"/>
    <w:rsid w:val="00CD06FE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110">
    <w:name w:val="Основной текст (11)"/>
    <w:basedOn w:val="a"/>
    <w:link w:val="11Exact"/>
    <w:rsid w:val="00CD06FE"/>
    <w:pPr>
      <w:shd w:val="clear" w:color="auto" w:fill="FFFFFF"/>
      <w:spacing w:line="418" w:lineRule="exact"/>
      <w:jc w:val="center"/>
    </w:pPr>
    <w:rPr>
      <w:rFonts w:ascii="Impact" w:eastAsia="Impact" w:hAnsi="Impact" w:cs="Impact"/>
      <w:color w:val="auto"/>
      <w:sz w:val="32"/>
      <w:szCs w:val="32"/>
      <w:lang w:eastAsia="en-US" w:bidi="ar-SA"/>
    </w:rPr>
  </w:style>
  <w:style w:type="paragraph" w:customStyle="1" w:styleId="120">
    <w:name w:val="Основной текст (12)"/>
    <w:basedOn w:val="a"/>
    <w:link w:val="12Exact0"/>
    <w:rsid w:val="00CD06F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13">
    <w:name w:val="Основной текст (13)"/>
    <w:basedOn w:val="a"/>
    <w:link w:val="13Exact"/>
    <w:rsid w:val="00CD06FE"/>
    <w:pPr>
      <w:shd w:val="clear" w:color="auto" w:fill="FFFFFF"/>
      <w:spacing w:line="0" w:lineRule="atLeast"/>
    </w:pPr>
    <w:rPr>
      <w:rFonts w:ascii="Impact" w:eastAsia="Impact" w:hAnsi="Impact" w:cs="Impact"/>
      <w:color w:val="auto"/>
      <w:sz w:val="22"/>
      <w:szCs w:val="22"/>
      <w:lang w:eastAsia="en-US" w:bidi="ar-SA"/>
    </w:rPr>
  </w:style>
  <w:style w:type="paragraph" w:customStyle="1" w:styleId="2450">
    <w:name w:val="Заголовок №2 (45)"/>
    <w:basedOn w:val="a"/>
    <w:link w:val="245"/>
    <w:rsid w:val="00CD06FE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460">
    <w:name w:val="Заголовок №2 (46)"/>
    <w:basedOn w:val="a"/>
    <w:link w:val="246"/>
    <w:rsid w:val="00CD06FE"/>
    <w:pPr>
      <w:shd w:val="clear" w:color="auto" w:fill="FFFFFF"/>
      <w:spacing w:before="6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470">
    <w:name w:val="Заголовок №2 (47)"/>
    <w:basedOn w:val="a"/>
    <w:link w:val="247"/>
    <w:rsid w:val="00CD06FE"/>
    <w:pPr>
      <w:shd w:val="clear" w:color="auto" w:fill="FFFFFF"/>
      <w:spacing w:before="6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480">
    <w:name w:val="Заголовок №2 (48)"/>
    <w:basedOn w:val="a"/>
    <w:link w:val="248"/>
    <w:rsid w:val="00CD06FE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490">
    <w:name w:val="Заголовок №2 (49)"/>
    <w:basedOn w:val="a"/>
    <w:link w:val="249"/>
    <w:rsid w:val="00CD06FE"/>
    <w:pPr>
      <w:shd w:val="clear" w:color="auto" w:fill="FFFFFF"/>
      <w:spacing w:before="6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501">
    <w:name w:val="Заголовок №2 (50)"/>
    <w:basedOn w:val="a"/>
    <w:link w:val="2500"/>
    <w:rsid w:val="00CD06FE"/>
    <w:pPr>
      <w:shd w:val="clear" w:color="auto" w:fill="FFFFFF"/>
      <w:spacing w:before="120" w:after="12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511">
    <w:name w:val="Заголовок №2 (51)"/>
    <w:basedOn w:val="a"/>
    <w:link w:val="2510"/>
    <w:rsid w:val="00CD06FE"/>
    <w:pPr>
      <w:shd w:val="clear" w:color="auto" w:fill="FFFFFF"/>
      <w:spacing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520">
    <w:name w:val="Заголовок №2 (52)"/>
    <w:basedOn w:val="a"/>
    <w:link w:val="252"/>
    <w:rsid w:val="00CD06FE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530">
    <w:name w:val="Заголовок №2 (53)"/>
    <w:basedOn w:val="a"/>
    <w:link w:val="253"/>
    <w:rsid w:val="00CD06FE"/>
    <w:pPr>
      <w:shd w:val="clear" w:color="auto" w:fill="FFFFFF"/>
      <w:spacing w:before="120" w:after="12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540">
    <w:name w:val="Заголовок №2 (54)"/>
    <w:basedOn w:val="a"/>
    <w:link w:val="254"/>
    <w:rsid w:val="00CD06FE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  <w:style w:type="paragraph" w:customStyle="1" w:styleId="2550">
    <w:name w:val="Заголовок №2 (55)"/>
    <w:basedOn w:val="a"/>
    <w:link w:val="255"/>
    <w:rsid w:val="00CD06FE"/>
    <w:pPr>
      <w:shd w:val="clear" w:color="auto" w:fill="FFFFFF"/>
      <w:spacing w:before="120" w:after="12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560">
    <w:name w:val="Заголовок №2 (56)"/>
    <w:basedOn w:val="a"/>
    <w:link w:val="256"/>
    <w:rsid w:val="00CD06FE"/>
    <w:pPr>
      <w:shd w:val="clear" w:color="auto" w:fill="FFFFFF"/>
      <w:spacing w:before="120" w:after="1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paragraph" w:customStyle="1" w:styleId="2570">
    <w:name w:val="Заголовок №2 (57)"/>
    <w:basedOn w:val="a"/>
    <w:link w:val="257"/>
    <w:rsid w:val="00CD06FE"/>
    <w:pPr>
      <w:shd w:val="clear" w:color="auto" w:fill="FFFFFF"/>
      <w:spacing w:before="120" w:after="12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2580">
    <w:name w:val="Заголовок №2 (58)"/>
    <w:basedOn w:val="a"/>
    <w:link w:val="258"/>
    <w:rsid w:val="00CD06FE"/>
    <w:pPr>
      <w:shd w:val="clear" w:color="auto" w:fill="FFFFFF"/>
      <w:spacing w:before="120" w:after="120" w:line="0" w:lineRule="atLeast"/>
      <w:jc w:val="right"/>
      <w:outlineLvl w:val="1"/>
    </w:pPr>
    <w:rPr>
      <w:rFonts w:ascii="Cambria" w:eastAsia="Cambria" w:hAnsi="Cambria" w:cs="Cambria"/>
      <w:b/>
      <w:bCs/>
      <w:color w:val="auto"/>
      <w:sz w:val="30"/>
      <w:szCs w:val="30"/>
      <w:lang w:eastAsia="en-US" w:bidi="ar-SA"/>
    </w:rPr>
  </w:style>
  <w:style w:type="paragraph" w:customStyle="1" w:styleId="140">
    <w:name w:val="Основной текст (14)"/>
    <w:basedOn w:val="a"/>
    <w:link w:val="14"/>
    <w:rsid w:val="00CD06F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lang w:eastAsia="en-US" w:bidi="ar-SA"/>
    </w:rPr>
  </w:style>
  <w:style w:type="paragraph" w:customStyle="1" w:styleId="2d">
    <w:name w:val="Подпись к таблице (2)"/>
    <w:basedOn w:val="a"/>
    <w:link w:val="2c"/>
    <w:rsid w:val="00CD06F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lang w:eastAsia="en-US" w:bidi="ar-SA"/>
    </w:rPr>
  </w:style>
  <w:style w:type="paragraph" w:styleId="a9">
    <w:name w:val="No Spacing"/>
    <w:uiPriority w:val="1"/>
    <w:qFormat/>
    <w:rsid w:val="00CD06F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3163</Words>
  <Characters>18034</Characters>
  <Application>Microsoft Office Word</Application>
  <DocSecurity>0</DocSecurity>
  <Lines>150</Lines>
  <Paragraphs>42</Paragraphs>
  <ScaleCrop>false</ScaleCrop>
  <Company/>
  <LinksUpToDate>false</LinksUpToDate>
  <CharactersWithSpaces>21155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2025-03-04T08:57:00Z</dcterms:created>
  <dcterms:modified xsi:type="dcterms:W3CDTF">2025-03-04T09:03:00Z</dcterms:modified>
</cp:coreProperties>
</file>